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b w:val="1"/>
          <w:bCs w:val="1"/>
        </w:rPr>
      </w:pPr>
      <w:r>
        <w:rPr>
          <w:b w:val="1"/>
          <w:bCs w:val="1"/>
          <w:rtl w:val="0"/>
          <w:lang w:val="en-US"/>
        </w:rPr>
        <w:t>US Majors Tour Drivers Letter</w:t>
      </w:r>
    </w:p>
    <w:p>
      <w:pPr>
        <w:pStyle w:val="No Spacing"/>
        <w:jc w:val="center"/>
        <w:rPr>
          <w:b w:val="1"/>
          <w:bCs w:val="1"/>
        </w:rPr>
      </w:pPr>
      <w:r>
        <w:rPr>
          <w:b w:val="1"/>
          <w:bCs w:val="1"/>
          <w:rtl w:val="0"/>
          <w:lang w:val="en-US"/>
        </w:rPr>
        <w:t>Conference Majors, Double SARRC, ECR, APC</w:t>
      </w:r>
    </w:p>
    <w:p>
      <w:pPr>
        <w:pStyle w:val="No Spacing"/>
        <w:jc w:val="center"/>
        <w:rPr>
          <w:b w:val="1"/>
          <w:bCs w:val="1"/>
        </w:rPr>
      </w:pPr>
      <w:r>
        <w:rPr>
          <w:b w:val="1"/>
          <w:bCs w:val="1"/>
          <w:rtl w:val="0"/>
          <w:lang w:val="en-US"/>
        </w:rPr>
        <w:t>Carolina Motorsports Park</w:t>
      </w:r>
    </w:p>
    <w:p>
      <w:pPr>
        <w:pStyle w:val="No Spacing"/>
        <w:jc w:val="center"/>
        <w:rPr>
          <w:b w:val="1"/>
          <w:bCs w:val="1"/>
        </w:rPr>
      </w:pPr>
      <w:r>
        <w:rPr>
          <w:b w:val="1"/>
          <w:bCs w:val="1"/>
          <w:rtl w:val="0"/>
          <w:lang w:val="en-US"/>
        </w:rPr>
        <w:t>May 28-29, 2022</w:t>
      </w:r>
    </w:p>
    <w:p>
      <w:pPr>
        <w:pStyle w:val="No Spacing"/>
        <w:jc w:val="center"/>
        <w:rPr>
          <w:b w:val="1"/>
          <w:bCs w:val="1"/>
        </w:rPr>
      </w:pPr>
    </w:p>
    <w:p>
      <w:pPr>
        <w:pStyle w:val="No Spacing"/>
        <w:jc w:val="center"/>
        <w:rPr>
          <w:b w:val="1"/>
          <w:bCs w:val="1"/>
        </w:rPr>
      </w:pPr>
    </w:p>
    <w:p>
      <w:pPr>
        <w:pStyle w:val="No Spacing"/>
      </w:pPr>
      <w:r>
        <w:rPr>
          <w:rtl w:val="0"/>
          <w:lang w:val="en-US"/>
        </w:rPr>
        <w:t xml:space="preserve">Drivers, Welcome to Carolina Motorsports Park. </w:t>
      </w:r>
      <w:r>
        <w:rPr>
          <w:rtl w:val="0"/>
          <w:lang w:val="en-US"/>
        </w:rPr>
        <w:t xml:space="preserve">My name is George Delong, I am your SEDIV Majors Series Race Director.  </w:t>
      </w:r>
      <w:r>
        <w:rPr>
          <w:rtl w:val="0"/>
          <w:lang w:val="en-US"/>
        </w:rPr>
        <w:t xml:space="preserve">Bob Hudson </w:t>
      </w:r>
      <w:r>
        <w:rPr>
          <w:rtl w:val="0"/>
          <w:lang w:val="en-US"/>
        </w:rPr>
        <w:t xml:space="preserve">will be our Chief Steward.  He </w:t>
      </w:r>
      <w:r>
        <w:rPr>
          <w:rtl w:val="0"/>
          <w:lang w:val="en-US"/>
        </w:rPr>
        <w:t>and I look forward to a successful, safe, and rewarding weekend with a lot of Green Flag Racing. This is your Drivers Letter</w:t>
      </w:r>
      <w:r>
        <w:rPr>
          <w:rtl w:val="0"/>
          <w:lang w:val="en-US"/>
        </w:rPr>
        <w:t xml:space="preserve"> and I look forward to meeting you at our Drivers Meeting on Saturday at Lunchtime. P</w:t>
      </w:r>
      <w:r>
        <w:rPr>
          <w:rtl w:val="0"/>
          <w:lang w:val="en-US"/>
        </w:rPr>
        <w:t xml:space="preserve">lease be familiar with </w:t>
      </w:r>
      <w:r>
        <w:rPr>
          <w:rtl w:val="0"/>
          <w:lang w:val="en-US"/>
        </w:rPr>
        <w:t>the</w:t>
      </w:r>
      <w:r>
        <w:rPr>
          <w:rtl w:val="0"/>
          <w:lang w:val="en-US"/>
        </w:rPr>
        <w:t xml:space="preserve"> content</w:t>
      </w:r>
      <w:r>
        <w:rPr>
          <w:rtl w:val="0"/>
          <w:lang w:val="en-US"/>
        </w:rPr>
        <w:t>s of this letter</w:t>
      </w:r>
      <w:r>
        <w:rPr>
          <w:rtl w:val="0"/>
          <w:lang w:val="en-US"/>
        </w:rPr>
        <w:t xml:space="preserve"> and the Supplemental Regulations. I will be spending most of my time at TECH/Impound. If you have any questions or concerns, please see me there or call me on my cell phone.  TECH/Impound will be located near the garage area. </w:t>
      </w:r>
    </w:p>
    <w:p>
      <w:pPr>
        <w:pStyle w:val="No Spacing"/>
        <w:rPr>
          <w:b w:val="1"/>
          <w:bCs w:val="1"/>
        </w:rPr>
      </w:pPr>
    </w:p>
    <w:p>
      <w:pPr>
        <w:pStyle w:val="No Spacing"/>
      </w:pPr>
      <w:r>
        <w:rPr>
          <w:b w:val="1"/>
          <w:bCs w:val="1"/>
          <w:rtl w:val="0"/>
          <w:lang w:val="en-US"/>
        </w:rPr>
        <w:t xml:space="preserve">Drivers Meeting: </w:t>
      </w:r>
      <w:r>
        <w:rPr>
          <w:rtl w:val="0"/>
          <w:lang w:val="en-US"/>
        </w:rPr>
        <w:t>A brief Drivers Meeting will be held at the base of the tower following the Group 1 Race on Saturday once the track goes cold for lunch break. If you feel your group would benefit from a split start or gap start, please bring this up then. If you have an issue needing attention, please bring it up in the meeting or look for me (Race Director) in the Tech/</w:t>
      </w:r>
      <w:r>
        <w:rPr>
          <w:rtl w:val="0"/>
          <w:lang w:val="en-US"/>
        </w:rPr>
        <w:t>I</w:t>
      </w:r>
      <w:r>
        <w:rPr>
          <w:rtl w:val="0"/>
          <w:lang w:val="en-US"/>
        </w:rPr>
        <w:t xml:space="preserve">mpound area. </w:t>
      </w:r>
    </w:p>
    <w:p>
      <w:pPr>
        <w:pStyle w:val="No Spacing"/>
      </w:pPr>
    </w:p>
    <w:p>
      <w:pPr>
        <w:pStyle w:val="No Spacing"/>
      </w:pPr>
      <w:r>
        <w:rPr>
          <w:b w:val="1"/>
          <w:bCs w:val="1"/>
          <w:rtl w:val="0"/>
          <w:lang w:val="en-US"/>
        </w:rPr>
        <w:t xml:space="preserve">Significant Contact: Car to car contact has become very troubling during the 2022 Super Tour Season, Therefore, a heightened attention to contact situations will be part of this event. </w:t>
      </w:r>
      <w:r>
        <w:rPr>
          <w:rtl w:val="0"/>
          <w:lang w:val="en-US"/>
        </w:rPr>
        <w:t xml:space="preserve">Remember GCR 6.11.1.E Rules of the Road. If you are involved an incident that has significant body contact, you are to stop and meet with the Steward of the Course (SOC) located on Pit Road for review of the incident. They will Direct you to see me, the Race Director, at Tech/Impound.  </w:t>
      </w:r>
      <w:r>
        <w:rPr>
          <w:rtl w:val="0"/>
          <w:lang w:val="en-US"/>
        </w:rPr>
        <w:t>“</w:t>
      </w:r>
      <w:r>
        <w:rPr>
          <w:rtl w:val="0"/>
          <w:lang w:val="en-US"/>
        </w:rPr>
        <w:t>Significant body contact</w:t>
      </w:r>
      <w:r>
        <w:rPr>
          <w:rtl w:val="0"/>
          <w:lang w:val="en-US"/>
        </w:rPr>
        <w:t xml:space="preserve">” </w:t>
      </w:r>
      <w:r>
        <w:rPr>
          <w:rtl w:val="0"/>
          <w:lang w:val="en-US"/>
        </w:rPr>
        <w:t>includes, but is not limited to, contact resulting in 2 or 4 wheels off course, spins, loss of position, or repairs to suspension or bodywork. Failing to report to the SOC will guarantee you a visit to the Stewards of the Meeting (SOM) for in-depth review and possible penalties. When in doubt, stop and speak to the SOC.</w:t>
      </w:r>
    </w:p>
    <w:p>
      <w:pPr>
        <w:pStyle w:val="No Spacing"/>
      </w:pPr>
    </w:p>
    <w:p>
      <w:pPr>
        <w:pStyle w:val="No Spacing"/>
      </w:pPr>
      <w:r>
        <w:rPr>
          <w:b w:val="1"/>
          <w:bCs w:val="1"/>
          <w:rtl w:val="0"/>
          <w:lang w:val="en-US"/>
        </w:rPr>
        <w:t>To avoid potential penalties, review the meaning of each flag: GCR Section 6.1.1.A-I, page 53-54.</w:t>
      </w:r>
    </w:p>
    <w:p>
      <w:pPr>
        <w:pStyle w:val="No Spacing"/>
      </w:pPr>
    </w:p>
    <w:p>
      <w:pPr>
        <w:pStyle w:val="No Spacing"/>
      </w:pPr>
      <w:r>
        <w:rPr>
          <w:b w:val="1"/>
          <w:bCs w:val="1"/>
          <w:rtl w:val="0"/>
          <w:lang w:val="en-US"/>
        </w:rPr>
        <w:t>Flags Compliance: Not following or obeying Flags has also been Observed in 2022</w:t>
      </w:r>
      <w:r>
        <w:rPr>
          <w:rtl w:val="0"/>
          <w:lang w:val="en-US"/>
        </w:rPr>
        <w:t>. Please pay close attention to the Flags. It</w:t>
      </w:r>
      <w:r>
        <w:rPr>
          <w:rtl w:val="0"/>
          <w:lang w:val="en-US"/>
        </w:rPr>
        <w:t>’</w:t>
      </w:r>
      <w:r>
        <w:rPr>
          <w:rtl w:val="0"/>
          <w:lang w:val="en-US"/>
        </w:rPr>
        <w:t xml:space="preserve">s our only way to communicate track conditions to you. Their goal is to ensure your safety and the safety of our volunteers. At the April Super Tour, numerous flags were either not followed or incorrectly followed. We had at least two </w:t>
      </w:r>
      <w:r>
        <w:rPr>
          <w:b w:val="1"/>
          <w:bCs w:val="1"/>
          <w:rtl w:val="0"/>
          <w:lang w:val="en-US"/>
        </w:rPr>
        <w:t xml:space="preserve">Red Flag </w:t>
      </w:r>
      <w:r>
        <w:rPr>
          <w:rtl w:val="0"/>
          <w:lang w:val="en-US"/>
        </w:rPr>
        <w:t xml:space="preserve">conditions where cars were slow to stop, and when stopped were three abreast across the track blocking the EV equipment from reaching the scene. Further there were numerous occasions of </w:t>
      </w:r>
      <w:r>
        <w:rPr>
          <w:b w:val="1"/>
          <w:bCs w:val="1"/>
          <w:rtl w:val="0"/>
          <w:lang w:val="en-US"/>
        </w:rPr>
        <w:t xml:space="preserve">Passing under Yellow </w:t>
      </w:r>
      <w:r>
        <w:rPr>
          <w:rtl w:val="0"/>
          <w:lang w:val="en-US"/>
        </w:rPr>
        <w:t xml:space="preserve">and not following the </w:t>
      </w:r>
      <w:r>
        <w:rPr>
          <w:b w:val="1"/>
          <w:bCs w:val="1"/>
          <w:rtl w:val="0"/>
          <w:lang w:val="en-US"/>
        </w:rPr>
        <w:t xml:space="preserve">Black Flag </w:t>
      </w:r>
      <w:r>
        <w:rPr>
          <w:rtl w:val="0"/>
          <w:lang w:val="en-US"/>
        </w:rPr>
        <w:t>protocol.</w:t>
      </w:r>
    </w:p>
    <w:p>
      <w:pPr>
        <w:pStyle w:val="No Spacing"/>
        <w:rPr>
          <w:b w:val="1"/>
          <w:bCs w:val="1"/>
        </w:rPr>
      </w:pPr>
    </w:p>
    <w:p>
      <w:pPr>
        <w:pStyle w:val="No Spacing"/>
      </w:pPr>
      <w:r>
        <w:rPr>
          <w:b w:val="1"/>
          <w:bCs w:val="1"/>
          <w:rtl w:val="0"/>
          <w:lang w:val="en-US"/>
        </w:rPr>
        <w:t>CONFIRMED</w:t>
      </w:r>
      <w:r>
        <w:rPr>
          <w:rtl w:val="0"/>
          <w:lang w:val="en-US"/>
        </w:rPr>
        <w:t xml:space="preserve"> Failure to obey </w:t>
      </w:r>
      <w:r>
        <w:rPr>
          <w:b w:val="1"/>
          <w:bCs w:val="1"/>
          <w:rtl w:val="0"/>
          <w:lang w:val="en-US"/>
        </w:rPr>
        <w:t>Any of the flags</w:t>
      </w:r>
      <w:r>
        <w:rPr>
          <w:rtl w:val="0"/>
          <w:lang w:val="en-US"/>
        </w:rPr>
        <w:t xml:space="preserve"> will results in penalties being assessed. When entering Pit Road, pay attention to the SOC and stop at their station if directed to do so. The Steward will most likely direct you to see the Race Director and Operating Steward to review the incident in Impound. The SOC is merely the messenger, be assured if you are stopped, it was called in by a corner marshal. We will resolve it in </w:t>
      </w:r>
      <w:r>
        <w:rPr>
          <w:rtl w:val="0"/>
          <w:lang w:val="en-US"/>
        </w:rPr>
        <w:t>I</w:t>
      </w:r>
      <w:r>
        <w:rPr>
          <w:rtl w:val="0"/>
          <w:lang w:val="en-US"/>
        </w:rPr>
        <w:t>mpound.</w:t>
      </w:r>
    </w:p>
    <w:p>
      <w:pPr>
        <w:pStyle w:val="No Spacing"/>
      </w:pPr>
    </w:p>
    <w:p>
      <w:pPr>
        <w:pStyle w:val="No Spacing"/>
      </w:pPr>
      <w:r>
        <w:rPr>
          <w:b w:val="1"/>
          <w:bCs w:val="1"/>
          <w:rtl w:val="0"/>
          <w:lang w:val="en-US"/>
        </w:rPr>
        <w:t xml:space="preserve">Full Course </w:t>
      </w:r>
      <w:r>
        <w:rPr>
          <w:b w:val="1"/>
          <w:bCs w:val="1"/>
          <w:rtl w:val="0"/>
          <w:lang w:val="en-US"/>
        </w:rPr>
        <w:t>Yellow</w:t>
      </w:r>
      <w:r>
        <w:rPr>
          <w:b w:val="1"/>
          <w:bCs w:val="1"/>
          <w:rtl w:val="0"/>
          <w:lang w:val="en-US"/>
        </w:rPr>
        <w:t xml:space="preserve">/ Double Yellow: No Passing, </w:t>
      </w:r>
      <w:r>
        <w:rPr>
          <w:rtl w:val="0"/>
          <w:lang w:val="en-US"/>
        </w:rPr>
        <w:t>A Safety Car will be dispatched for all full course caution situations during Races. If you are the leader, please safely slow down when you see the double yellow flags. If you are behind the leader, catch up as soon as safely possible, being careful in the incident zone, so the field is collected and under control for the safety car. Following this process can aid with a quick clean up and return to racing.</w:t>
      </w:r>
    </w:p>
    <w:p>
      <w:pPr>
        <w:pStyle w:val="No Spacing"/>
        <w:rPr>
          <w:b w:val="1"/>
          <w:bCs w:val="1"/>
        </w:rPr>
      </w:pPr>
    </w:p>
    <w:p>
      <w:pPr>
        <w:pStyle w:val="No Spacing"/>
        <w:rPr>
          <w:b w:val="1"/>
          <w:bCs w:val="1"/>
        </w:rPr>
      </w:pPr>
    </w:p>
    <w:p>
      <w:pPr>
        <w:pStyle w:val="No Spacing"/>
      </w:pPr>
      <w:r>
        <w:rPr>
          <w:b w:val="1"/>
          <w:bCs w:val="1"/>
          <w:rtl w:val="0"/>
          <w:lang w:val="en-US"/>
        </w:rPr>
        <w:t xml:space="preserve">Situational Awareness: </w:t>
      </w:r>
      <w:r>
        <w:rPr>
          <w:rtl w:val="0"/>
          <w:lang w:val="en-US"/>
        </w:rPr>
        <w:t>Remember who you are racing and conversely who you are not racing. Try not to get mixed up in the middle of another class race in your group and be respectful of other classes having a heated battle. Notice where you may be able to pull offline and off track safely in case of a mechanical issue or failure. If you have a mechanical failure, please safely pull well off track as soon as possible.  Working together, we can maximize our green flag racing.</w:t>
      </w:r>
    </w:p>
    <w:p>
      <w:pPr>
        <w:pStyle w:val="No Spacing"/>
        <w:rPr>
          <w:b w:val="1"/>
          <w:bCs w:val="1"/>
        </w:rPr>
      </w:pPr>
    </w:p>
    <w:p>
      <w:pPr>
        <w:pStyle w:val="No Spacing"/>
      </w:pPr>
      <w:r>
        <w:rPr>
          <w:b w:val="1"/>
          <w:bCs w:val="1"/>
          <w:rtl w:val="0"/>
          <w:lang w:val="en-US"/>
        </w:rPr>
        <w:t xml:space="preserve">Race Control/Timing &amp; Scoring: </w:t>
      </w:r>
      <w:r>
        <w:rPr>
          <w:rtl w:val="0"/>
          <w:lang w:val="en-US"/>
        </w:rPr>
        <w:t>Will be located on the top floor of the control tower. Medical and EV are located on the bottom floor. Please pay attention to the PA as events can happen which could lead to schedule changes.</w:t>
      </w:r>
    </w:p>
    <w:p>
      <w:pPr>
        <w:pStyle w:val="No Spacing"/>
      </w:pPr>
    </w:p>
    <w:p>
      <w:pPr>
        <w:pStyle w:val="No Spacing"/>
      </w:pPr>
      <w:r>
        <w:rPr>
          <w:b w:val="1"/>
          <w:bCs w:val="1"/>
          <w:rtl w:val="0"/>
          <w:lang w:val="en-US"/>
        </w:rPr>
        <w:t xml:space="preserve">Impound/Stewards of the Course (SOC/Black Flag): </w:t>
      </w:r>
      <w:r>
        <w:rPr>
          <w:rtl w:val="0"/>
          <w:lang w:val="en-US"/>
        </w:rPr>
        <w:t xml:space="preserve">Located on Pit Road. </w:t>
      </w:r>
      <w:r>
        <w:rPr>
          <w:rtl w:val="0"/>
          <w:lang w:val="en-US"/>
        </w:rPr>
        <w:t>E</w:t>
      </w:r>
      <w:r>
        <w:rPr>
          <w:rtl w:val="0"/>
          <w:lang w:val="en-US"/>
        </w:rPr>
        <w:t xml:space="preserve">xpect to be greeted by a Marshal or Steward of the Course (SOC) directing you to either </w:t>
      </w:r>
      <w:r>
        <w:rPr>
          <w:rtl w:val="0"/>
          <w:lang w:val="en-US"/>
        </w:rPr>
        <w:t>I</w:t>
      </w:r>
      <w:r>
        <w:rPr>
          <w:rtl w:val="0"/>
          <w:lang w:val="en-US"/>
        </w:rPr>
        <w:t>mpound or your Paddock.</w:t>
      </w:r>
    </w:p>
    <w:p>
      <w:pPr>
        <w:pStyle w:val="No Spacing"/>
      </w:pPr>
    </w:p>
    <w:p>
      <w:pPr>
        <w:pStyle w:val="No Spacing"/>
      </w:pPr>
      <w:r>
        <w:rPr>
          <w:b w:val="1"/>
          <w:bCs w:val="1"/>
          <w:rtl w:val="0"/>
          <w:lang w:val="en-US"/>
        </w:rPr>
        <w:t xml:space="preserve">The 120% Rule will be enforced: </w:t>
      </w:r>
      <w:r>
        <w:rPr>
          <w:rtl w:val="0"/>
          <w:lang w:val="en-US"/>
        </w:rPr>
        <w:t xml:space="preserve"> If you find your lap times are above the 120% of the fastest qualifier in your class,  It is your responsibility to visit with the Race Director to get permission to race. If you do not practice or qualify, prior to your races, you must see me to get permission to race.</w:t>
      </w:r>
    </w:p>
    <w:p>
      <w:pPr>
        <w:pStyle w:val="No Spacing"/>
        <w:rPr>
          <w:b w:val="1"/>
          <w:bCs w:val="1"/>
        </w:rPr>
      </w:pPr>
    </w:p>
    <w:p>
      <w:pPr>
        <w:pStyle w:val="No Spacing"/>
      </w:pPr>
      <w:r>
        <w:rPr>
          <w:b w:val="1"/>
          <w:bCs w:val="1"/>
          <w:rtl w:val="0"/>
          <w:lang w:val="en-US"/>
        </w:rPr>
        <w:t>Protest</w:t>
      </w:r>
      <w:r>
        <w:rPr>
          <w:b w:val="1"/>
          <w:bCs w:val="1"/>
          <w:rtl w:val="0"/>
          <w:lang w:val="en-US"/>
        </w:rPr>
        <w:t>s</w:t>
      </w:r>
      <w:r>
        <w:rPr>
          <w:b w:val="1"/>
          <w:bCs w:val="1"/>
          <w:rtl w:val="0"/>
          <w:lang w:val="en-US"/>
        </w:rPr>
        <w:t xml:space="preserve">: </w:t>
      </w:r>
      <w:r>
        <w:rPr>
          <w:rtl w:val="0"/>
          <w:lang w:val="en-US"/>
        </w:rPr>
        <w:t xml:space="preserve">Sometimes events on track are not observed by corner marshal and the drivers are the only ones who are aware of incidents. If you are involved in an incident where you are contemplating filing a protest, please </w:t>
      </w:r>
      <w:r>
        <w:rPr>
          <w:rtl w:val="0"/>
          <w:lang w:val="en-US"/>
        </w:rPr>
        <w:t xml:space="preserve">see </w:t>
      </w:r>
      <w:r>
        <w:rPr>
          <w:rtl w:val="0"/>
          <w:lang w:val="en-US"/>
        </w:rPr>
        <w:t>the Race Director in Tech/</w:t>
      </w:r>
      <w:r>
        <w:rPr>
          <w:rtl w:val="0"/>
          <w:lang w:val="en-US"/>
        </w:rPr>
        <w:t>I</w:t>
      </w:r>
      <w:r>
        <w:rPr>
          <w:rtl w:val="0"/>
          <w:lang w:val="en-US"/>
        </w:rPr>
        <w:t>mpound.</w:t>
      </w:r>
    </w:p>
    <w:p>
      <w:pPr>
        <w:pStyle w:val="No Spacing"/>
        <w:rPr>
          <w:b w:val="1"/>
          <w:bCs w:val="1"/>
        </w:rPr>
      </w:pPr>
    </w:p>
    <w:p>
      <w:pPr>
        <w:pStyle w:val="No Spacing"/>
      </w:pPr>
      <w:r>
        <w:rPr>
          <w:b w:val="1"/>
          <w:bCs w:val="1"/>
          <w:rtl w:val="0"/>
          <w:lang w:val="en-US"/>
        </w:rPr>
        <w:t xml:space="preserve">Hardship Laps: </w:t>
      </w:r>
      <w:r>
        <w:rPr>
          <w:rtl w:val="0"/>
          <w:lang w:val="en-US"/>
        </w:rPr>
        <w:t>If you need a hardship lap, please see the Steward of the Course (SOC, Black Flag) located at pit central on pit lane. They will confirm with the Tower when you should take your Hard Ship Lap.</w:t>
      </w:r>
    </w:p>
    <w:p>
      <w:pPr>
        <w:pStyle w:val="No Spacing"/>
      </w:pPr>
    </w:p>
    <w:p>
      <w:pPr>
        <w:pStyle w:val="No Spacing"/>
      </w:pPr>
      <w:r>
        <w:rPr>
          <w:b w:val="1"/>
          <w:bCs w:val="1"/>
          <w:rtl w:val="0"/>
          <w:lang w:val="en-US"/>
        </w:rPr>
        <w:t xml:space="preserve">Workers/Volunteers: </w:t>
      </w:r>
      <w:r>
        <w:rPr>
          <w:rtl w:val="0"/>
          <w:lang w:val="en-US"/>
        </w:rPr>
        <w:t>Please remember to thank your Volunteer/Workers, and especially the Corner Marshals at the end of your session. They are there for your Safety.</w:t>
      </w:r>
    </w:p>
    <w:p>
      <w:pPr>
        <w:pStyle w:val="No Spacing"/>
        <w:rPr>
          <w:b w:val="1"/>
          <w:bCs w:val="1"/>
        </w:rPr>
      </w:pPr>
    </w:p>
    <w:p>
      <w:pPr>
        <w:pStyle w:val="No Spacing"/>
        <w:rPr>
          <w:b w:val="1"/>
          <w:bCs w:val="1"/>
        </w:rPr>
      </w:pPr>
    </w:p>
    <w:p>
      <w:pPr>
        <w:pStyle w:val="No Spacing"/>
        <w:rPr>
          <w:b w:val="1"/>
          <w:bCs w:val="1"/>
        </w:rPr>
      </w:pPr>
    </w:p>
    <w:p>
      <w:pPr>
        <w:pStyle w:val="No Spacing"/>
        <w:rPr>
          <w:b w:val="1"/>
          <w:bCs w:val="1"/>
        </w:rPr>
      </w:pPr>
      <w:r>
        <w:tab/>
      </w:r>
      <w:r>
        <w:rPr>
          <w:b w:val="1"/>
          <w:bCs w:val="1"/>
          <w:rtl w:val="0"/>
          <w:lang w:val="en-US"/>
        </w:rPr>
        <w:t>George DeLong</w:t>
      </w:r>
      <w:r>
        <w:rPr>
          <w:b w:val="1"/>
          <w:bCs w:val="1"/>
        </w:rPr>
        <w:tab/>
        <w:tab/>
        <w:tab/>
        <w:tab/>
        <w:tab/>
      </w:r>
      <w:r>
        <w:rPr>
          <w:b w:val="1"/>
          <w:bCs w:val="1"/>
          <w:rtl w:val="0"/>
          <w:lang w:val="en-US"/>
        </w:rPr>
        <w:t>Bob Hudson</w:t>
      </w:r>
    </w:p>
    <w:p>
      <w:pPr>
        <w:pStyle w:val="No Spacing"/>
        <w:rPr>
          <w:b w:val="1"/>
          <w:bCs w:val="1"/>
        </w:rPr>
      </w:pPr>
      <w:r>
        <w:rPr>
          <w:b w:val="1"/>
          <w:bCs w:val="1"/>
        </w:rPr>
        <w:tab/>
      </w:r>
      <w:r>
        <w:rPr>
          <w:b w:val="1"/>
          <w:bCs w:val="1"/>
          <w:rtl w:val="0"/>
          <w:lang w:val="en-US"/>
        </w:rPr>
        <w:t xml:space="preserve">Race Director                                            </w:t>
      </w:r>
      <w:r>
        <w:rPr>
          <w:b w:val="1"/>
          <w:bCs w:val="1"/>
        </w:rPr>
        <w:tab/>
        <w:tab/>
      </w:r>
      <w:r>
        <w:rPr>
          <w:b w:val="1"/>
          <w:bCs w:val="1"/>
          <w:rtl w:val="0"/>
          <w:lang w:val="en-US"/>
        </w:rPr>
        <w:t>Chief Steward</w:t>
      </w:r>
    </w:p>
    <w:p>
      <w:pPr>
        <w:pStyle w:val="No Spacing"/>
        <w:rPr>
          <w:b w:val="1"/>
          <w:bCs w:val="1"/>
        </w:rPr>
      </w:pPr>
      <w:r>
        <w:rPr>
          <w:b w:val="1"/>
          <w:bCs w:val="1"/>
        </w:rPr>
        <w:tab/>
      </w:r>
      <w:r>
        <w:rPr>
          <w:b w:val="1"/>
          <w:bCs w:val="1"/>
          <w:rtl w:val="0"/>
          <w:lang w:val="en-US"/>
        </w:rPr>
        <w:t>SEDIV Conference Majors</w:t>
      </w:r>
      <w:r>
        <w:rPr>
          <w:b w:val="1"/>
          <w:bCs w:val="1"/>
        </w:rPr>
        <w:tab/>
        <w:tab/>
        <w:tab/>
      </w:r>
      <w:r>
        <w:rPr>
          <w:rStyle w:val="Hyperlink.0"/>
        </w:rPr>
        <w:fldChar w:fldCharType="begin" w:fldLock="0"/>
      </w:r>
      <w:r>
        <w:rPr>
          <w:rStyle w:val="Hyperlink.0"/>
        </w:rPr>
        <w:instrText xml:space="preserve"> HYPERLINK "mailto:Bob.Hudson.Atlanta@gmail.com"</w:instrText>
      </w:r>
      <w:r>
        <w:rPr>
          <w:rStyle w:val="Hyperlink.0"/>
        </w:rPr>
        <w:fldChar w:fldCharType="separate" w:fldLock="0"/>
      </w:r>
      <w:r>
        <w:rPr>
          <w:rStyle w:val="Hyperlink.0"/>
          <w:rtl w:val="0"/>
        </w:rPr>
        <w:t>Bob.Hudson.Atlanta@gmail.com</w:t>
      </w:r>
      <w:r>
        <w:rPr/>
        <w:fldChar w:fldCharType="end" w:fldLock="0"/>
      </w:r>
    </w:p>
    <w:p>
      <w:pPr>
        <w:pStyle w:val="No Spacing"/>
        <w:rPr>
          <w:b w:val="1"/>
          <w:bCs w:val="1"/>
        </w:rPr>
      </w:pPr>
      <w:r>
        <w:rPr>
          <w:b w:val="1"/>
          <w:bCs w:val="1"/>
        </w:rPr>
        <w:tab/>
      </w:r>
      <w:r>
        <w:rPr>
          <w:rStyle w:val="Hyperlink.1"/>
        </w:rPr>
        <w:fldChar w:fldCharType="begin" w:fldLock="0"/>
      </w:r>
      <w:r>
        <w:rPr>
          <w:rStyle w:val="Hyperlink.1"/>
        </w:rPr>
        <w:instrText xml:space="preserve"> HYPERLINK "mailto:gdelong@aol.com"</w:instrText>
      </w:r>
      <w:r>
        <w:rPr>
          <w:rStyle w:val="Hyperlink.1"/>
        </w:rPr>
        <w:fldChar w:fldCharType="separate" w:fldLock="0"/>
      </w:r>
      <w:r>
        <w:rPr>
          <w:rStyle w:val="Hyperlink.1"/>
          <w:rtl w:val="0"/>
        </w:rPr>
        <w:t>gdelong@aol.com</w:t>
      </w:r>
      <w:r>
        <w:rPr/>
        <w:fldChar w:fldCharType="end" w:fldLock="0"/>
      </w:r>
      <w:r>
        <w:rPr>
          <w:b w:val="1"/>
          <w:bCs w:val="1"/>
          <w:rtl w:val="0"/>
          <w:lang w:val="en-US"/>
        </w:rPr>
        <w:t xml:space="preserve">                                       </w:t>
      </w:r>
      <w:r>
        <w:rPr>
          <w:b w:val="1"/>
          <w:bCs w:val="1"/>
        </w:rPr>
        <w:tab/>
        <w:tab/>
      </w:r>
      <w:r>
        <w:rPr>
          <w:b w:val="1"/>
          <w:bCs w:val="1"/>
          <w:rtl w:val="0"/>
          <w:lang w:val="en-US"/>
        </w:rPr>
        <w:t>Cell: 404-889-7760</w:t>
      </w:r>
      <w:r>
        <w:rPr>
          <w:b w:val="1"/>
          <w:bCs w:val="1"/>
          <w:rtl w:val="0"/>
          <w:lang w:val="en-US"/>
        </w:rPr>
        <w:t xml:space="preserve">                                </w:t>
      </w:r>
    </w:p>
    <w:p>
      <w:pPr>
        <w:pStyle w:val="No Spacing"/>
        <w:rPr>
          <w:b w:val="1"/>
          <w:bCs w:val="1"/>
        </w:rPr>
      </w:pPr>
      <w:r>
        <w:rPr>
          <w:b w:val="1"/>
          <w:bCs w:val="1"/>
        </w:rPr>
        <w:tab/>
      </w:r>
      <w:r>
        <w:rPr>
          <w:b w:val="1"/>
          <w:bCs w:val="1"/>
          <w:rtl w:val="0"/>
          <w:lang w:val="en-US"/>
        </w:rPr>
        <w:t>Cell: 615-818-5013</w:t>
      </w:r>
      <w:r>
        <w:rPr>
          <w:b w:val="1"/>
          <w:bCs w:val="1"/>
        </w:rPr>
        <w:tab/>
        <w:tab/>
        <w:tab/>
      </w:r>
    </w:p>
    <w:p>
      <w:pPr>
        <w:pStyle w:val="No Spacing"/>
        <w:rPr>
          <w:b w:val="1"/>
          <w:bCs w:val="1"/>
        </w:rPr>
      </w:pPr>
    </w:p>
    <w:p>
      <w:pPr>
        <w:pStyle w:val="No Spacing"/>
        <w:rPr>
          <w:b w:val="1"/>
          <w:bCs w:val="1"/>
        </w:rPr>
      </w:pPr>
    </w:p>
    <w:p>
      <w:pPr>
        <w:pStyle w:val="No Spacing"/>
        <w:rPr>
          <w:b w:val="1"/>
          <w:bCs w:val="1"/>
        </w:rPr>
      </w:pPr>
    </w:p>
    <w:p>
      <w:pPr>
        <w:pStyle w:val="No Spacing"/>
        <w:rPr>
          <w:b w:val="1"/>
          <w:bCs w:val="1"/>
        </w:rPr>
      </w:pPr>
    </w:p>
    <w:p>
      <w:pPr>
        <w:pStyle w:val="No Spacing"/>
        <w:rPr>
          <w:b w:val="1"/>
          <w:bCs w:val="1"/>
        </w:rPr>
      </w:pPr>
    </w:p>
    <w:p>
      <w:pPr>
        <w:pStyle w:val="No Spacing"/>
        <w:rPr>
          <w:b w:val="1"/>
          <w:bCs w:val="1"/>
        </w:rPr>
      </w:pPr>
    </w:p>
    <w:p>
      <w:pPr>
        <w:pStyle w:val="No Spacing"/>
        <w:rPr>
          <w:b w:val="1"/>
          <w:bCs w:val="1"/>
        </w:rPr>
      </w:pPr>
    </w:p>
    <w:p>
      <w:pPr>
        <w:pStyle w:val="Body"/>
        <w:jc w:val="center"/>
      </w:pPr>
    </w:p>
    <w:p>
      <w:pPr>
        <w:pStyle w:val="Body"/>
        <w:jc w:val="center"/>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rPr>
  </w:style>
  <w:style w:type="character" w:styleId="Hyperlink.1">
    <w:name w:val="Hyperlink.1"/>
    <w:basedOn w:val="Link"/>
    <w:next w:val="Hyperlink.1"/>
    <w:rPr>
      <w:rFonts w:ascii="Calibri" w:cs="Calibri" w:hAnsi="Calibri" w:eastAsia="Calibri"/>
      <w:b w:val="1"/>
      <w:bCs w:val="1"/>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