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8CF8F9" w14:textId="77777777" w:rsidR="00BF1CFA" w:rsidRDefault="00BF1CFA">
      <w:pPr>
        <w:rPr>
          <w:rFonts w:ascii="Avenir" w:eastAsia="Avenir" w:hAnsi="Avenir" w:cs="Avenir"/>
        </w:rPr>
      </w:pPr>
    </w:p>
    <w:p w14:paraId="293832A3" w14:textId="77777777" w:rsidR="00BF1CFA" w:rsidRDefault="00BF1CFA">
      <w:pPr>
        <w:rPr>
          <w:rFonts w:ascii="Avenir" w:eastAsia="Avenir" w:hAnsi="Avenir" w:cs="Avenir"/>
        </w:rPr>
      </w:pPr>
    </w:p>
    <w:p w14:paraId="6BFB6A4F" w14:textId="77777777" w:rsidR="00BF1CFA" w:rsidRDefault="00BF1CFA">
      <w:pPr>
        <w:rPr>
          <w:rFonts w:ascii="Avenir" w:eastAsia="Avenir" w:hAnsi="Avenir" w:cs="Avenir"/>
        </w:rPr>
      </w:pPr>
    </w:p>
    <w:p w14:paraId="272A4366" w14:textId="77777777" w:rsidR="00BF1CFA" w:rsidRDefault="00000000">
      <w:pPr>
        <w:rPr>
          <w:rFonts w:ascii="Avenir" w:eastAsia="Avenir" w:hAnsi="Avenir" w:cs="Avenir"/>
        </w:rPr>
      </w:pPr>
      <w:r>
        <w:rPr>
          <w:noProof/>
        </w:rPr>
        <w:drawing>
          <wp:anchor distT="0" distB="0" distL="114300" distR="114300" simplePos="0" relativeHeight="251658240" behindDoc="0" locked="0" layoutInCell="1" hidden="0" allowOverlap="1" wp14:anchorId="7F7F7200" wp14:editId="57456BED">
            <wp:simplePos x="0" y="0"/>
            <wp:positionH relativeFrom="column">
              <wp:posOffset>1</wp:posOffset>
            </wp:positionH>
            <wp:positionV relativeFrom="paragraph">
              <wp:posOffset>102235</wp:posOffset>
            </wp:positionV>
            <wp:extent cx="6740525" cy="1841500"/>
            <wp:effectExtent l="0" t="0" r="0" b="0"/>
            <wp:wrapNone/>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740525" cy="1841500"/>
                    </a:xfrm>
                    <a:prstGeom prst="rect">
                      <a:avLst/>
                    </a:prstGeom>
                    <a:ln/>
                  </pic:spPr>
                </pic:pic>
              </a:graphicData>
            </a:graphic>
          </wp:anchor>
        </w:drawing>
      </w:r>
    </w:p>
    <w:p w14:paraId="1B686CB5" w14:textId="77777777" w:rsidR="00BF1CFA" w:rsidRDefault="00BF1CFA">
      <w:pPr>
        <w:rPr>
          <w:rFonts w:ascii="Avenir" w:eastAsia="Avenir" w:hAnsi="Avenir" w:cs="Avenir"/>
        </w:rPr>
      </w:pPr>
    </w:p>
    <w:p w14:paraId="101F2EA1" w14:textId="77777777" w:rsidR="00BF1CFA" w:rsidRDefault="00BF1CFA">
      <w:pPr>
        <w:rPr>
          <w:rFonts w:ascii="Avenir" w:eastAsia="Avenir" w:hAnsi="Avenir" w:cs="Avenir"/>
        </w:rPr>
      </w:pPr>
    </w:p>
    <w:p w14:paraId="174C85EC" w14:textId="77777777" w:rsidR="00BF1CFA" w:rsidRDefault="00BF1CFA">
      <w:pPr>
        <w:rPr>
          <w:rFonts w:ascii="Avenir" w:eastAsia="Avenir" w:hAnsi="Avenir" w:cs="Avenir"/>
        </w:rPr>
      </w:pPr>
    </w:p>
    <w:p w14:paraId="6DBA6162" w14:textId="77777777" w:rsidR="00BF1CFA" w:rsidRDefault="00BF1CFA">
      <w:pPr>
        <w:rPr>
          <w:rFonts w:ascii="Avenir" w:eastAsia="Avenir" w:hAnsi="Avenir" w:cs="Avenir"/>
        </w:rPr>
      </w:pPr>
    </w:p>
    <w:p w14:paraId="2236E4B7" w14:textId="77777777" w:rsidR="00BF1CFA" w:rsidRDefault="00BF1CFA">
      <w:pPr>
        <w:rPr>
          <w:rFonts w:ascii="Avenir" w:eastAsia="Avenir" w:hAnsi="Avenir" w:cs="Avenir"/>
        </w:rPr>
      </w:pPr>
    </w:p>
    <w:p w14:paraId="2EF0FA8D" w14:textId="77777777" w:rsidR="00BF1CFA" w:rsidRDefault="00BF1CFA">
      <w:pPr>
        <w:rPr>
          <w:rFonts w:ascii="Avenir" w:eastAsia="Avenir" w:hAnsi="Avenir" w:cs="Avenir"/>
        </w:rPr>
      </w:pPr>
    </w:p>
    <w:p w14:paraId="6DC8C44B" w14:textId="77777777" w:rsidR="00BF1CFA" w:rsidRDefault="00BF1CFA">
      <w:pPr>
        <w:rPr>
          <w:rFonts w:ascii="Avenir" w:eastAsia="Avenir" w:hAnsi="Avenir" w:cs="Avenir"/>
        </w:rPr>
      </w:pPr>
    </w:p>
    <w:p w14:paraId="4A1F5F9D" w14:textId="77777777" w:rsidR="00BF1CFA" w:rsidRDefault="00BF1CFA">
      <w:pPr>
        <w:jc w:val="center"/>
        <w:rPr>
          <w:rFonts w:ascii="Avenir" w:eastAsia="Avenir" w:hAnsi="Avenir" w:cs="Avenir"/>
        </w:rPr>
      </w:pPr>
    </w:p>
    <w:p w14:paraId="30A3F94E" w14:textId="77777777" w:rsidR="00BF1CFA" w:rsidRDefault="00BF1CFA">
      <w:pPr>
        <w:rPr>
          <w:rFonts w:ascii="Avenir" w:eastAsia="Avenir" w:hAnsi="Avenir" w:cs="Avenir"/>
        </w:rPr>
      </w:pPr>
    </w:p>
    <w:p w14:paraId="1D9FF510" w14:textId="77777777" w:rsidR="00BF1CFA" w:rsidRDefault="00BF1CFA">
      <w:pPr>
        <w:rPr>
          <w:rFonts w:ascii="Avenir" w:eastAsia="Avenir" w:hAnsi="Avenir" w:cs="Avenir"/>
        </w:rPr>
      </w:pPr>
    </w:p>
    <w:p w14:paraId="1C89247B" w14:textId="77777777" w:rsidR="00BF1CFA" w:rsidRDefault="00BF1CFA">
      <w:pPr>
        <w:rPr>
          <w:rFonts w:ascii="Avenir" w:eastAsia="Avenir" w:hAnsi="Avenir" w:cs="Avenir"/>
        </w:rPr>
      </w:pPr>
    </w:p>
    <w:p w14:paraId="544948F7" w14:textId="77777777" w:rsidR="00BF1CFA" w:rsidRDefault="00BF1CFA">
      <w:pPr>
        <w:rPr>
          <w:rFonts w:ascii="Avenir" w:eastAsia="Avenir" w:hAnsi="Avenir" w:cs="Avenir"/>
        </w:rPr>
      </w:pPr>
    </w:p>
    <w:p w14:paraId="1A81141C" w14:textId="77777777" w:rsidR="00BF1CFA" w:rsidRDefault="00000000">
      <w:pPr>
        <w:jc w:val="center"/>
        <w:rPr>
          <w:rFonts w:ascii="Avenir" w:eastAsia="Avenir" w:hAnsi="Avenir" w:cs="Avenir"/>
          <w:sz w:val="56"/>
          <w:szCs w:val="56"/>
        </w:rPr>
      </w:pPr>
      <w:r>
        <w:rPr>
          <w:rFonts w:ascii="Avenir" w:eastAsia="Avenir" w:hAnsi="Avenir" w:cs="Avenir"/>
          <w:sz w:val="56"/>
          <w:szCs w:val="56"/>
        </w:rPr>
        <w:t>Lo206 Enduro</w:t>
      </w:r>
    </w:p>
    <w:p w14:paraId="64ED2A9F" w14:textId="77777777" w:rsidR="00BF1CFA" w:rsidRDefault="00000000">
      <w:pPr>
        <w:jc w:val="center"/>
        <w:rPr>
          <w:rFonts w:ascii="Avenir" w:eastAsia="Avenir" w:hAnsi="Avenir" w:cs="Avenir"/>
          <w:sz w:val="56"/>
          <w:szCs w:val="56"/>
        </w:rPr>
      </w:pPr>
      <w:r>
        <w:rPr>
          <w:rFonts w:ascii="Avenir" w:eastAsia="Avenir" w:hAnsi="Avenir" w:cs="Avenir"/>
          <w:sz w:val="56"/>
          <w:szCs w:val="56"/>
        </w:rPr>
        <w:t>Supplements</w:t>
      </w:r>
    </w:p>
    <w:p w14:paraId="7988F54B" w14:textId="77777777" w:rsidR="00BF1CFA" w:rsidRDefault="00000000">
      <w:pPr>
        <w:jc w:val="center"/>
        <w:rPr>
          <w:rFonts w:ascii="Avenir" w:eastAsia="Avenir" w:hAnsi="Avenir" w:cs="Avenir"/>
          <w:sz w:val="56"/>
          <w:szCs w:val="56"/>
        </w:rPr>
      </w:pPr>
      <w:r>
        <w:rPr>
          <w:rFonts w:ascii="Avenir" w:eastAsia="Avenir" w:hAnsi="Avenir" w:cs="Avenir"/>
          <w:sz w:val="56"/>
          <w:szCs w:val="56"/>
        </w:rPr>
        <w:t>2024</w:t>
      </w:r>
    </w:p>
    <w:p w14:paraId="16372ECB" w14:textId="77777777" w:rsidR="00BF1CFA" w:rsidRDefault="00000000">
      <w:pPr>
        <w:rPr>
          <w:rFonts w:ascii="Avenir" w:eastAsia="Avenir" w:hAnsi="Avenir" w:cs="Avenir"/>
        </w:rPr>
      </w:pPr>
      <w:bookmarkStart w:id="0" w:name="_heading=h.gjdgxs" w:colFirst="0" w:colLast="0"/>
      <w:bookmarkEnd w:id="0"/>
      <w:r>
        <w:br w:type="page"/>
      </w:r>
    </w:p>
    <w:p w14:paraId="5E0ACEA0" w14:textId="77777777" w:rsidR="00BF1CFA" w:rsidRDefault="00000000">
      <w:pPr>
        <w:pStyle w:val="Heading1"/>
      </w:pPr>
      <w:bookmarkStart w:id="1" w:name="_heading=h.30j0zll" w:colFirst="0" w:colLast="0"/>
      <w:bookmarkEnd w:id="1"/>
      <w:r>
        <w:lastRenderedPageBreak/>
        <w:t>Introduction</w:t>
      </w:r>
    </w:p>
    <w:p w14:paraId="5FA5C8C2" w14:textId="77777777" w:rsidR="00BF1CFA" w:rsidRDefault="00000000">
      <w:pPr>
        <w:spacing w:after="120"/>
        <w:rPr>
          <w:rFonts w:ascii="Avenir" w:eastAsia="Avenir" w:hAnsi="Avenir" w:cs="Avenir"/>
        </w:rPr>
      </w:pPr>
      <w:r>
        <w:rPr>
          <w:rFonts w:ascii="Avenir" w:eastAsia="Avenir" w:hAnsi="Avenir" w:cs="Avenir"/>
        </w:rPr>
        <w:t>The Pitt Race Karting Series (PRKS) was formed to provide affordable entry into competitive kart racing. The series has adopted the NKA competition rule book for use (</w:t>
      </w:r>
      <w:hyperlink r:id="rId9">
        <w:r>
          <w:rPr>
            <w:rFonts w:ascii="Avenir" w:eastAsia="Avenir" w:hAnsi="Avenir" w:cs="Avenir"/>
            <w:color w:val="0000FF"/>
            <w:u w:val="single"/>
          </w:rPr>
          <w:t>https://www.nkaonline.com/rules</w:t>
        </w:r>
      </w:hyperlink>
      <w:r>
        <w:rPr>
          <w:rFonts w:ascii="Avenir" w:eastAsia="Avenir" w:hAnsi="Avenir" w:cs="Avenir"/>
        </w:rPr>
        <w:t xml:space="preserve">). This document provides additional information specific to PRKS. </w:t>
      </w:r>
    </w:p>
    <w:p w14:paraId="7613A53F" w14:textId="77777777" w:rsidR="00BF1CFA" w:rsidRDefault="00BF1CFA">
      <w:pPr>
        <w:pStyle w:val="Heading2"/>
        <w:spacing w:before="0"/>
      </w:pPr>
    </w:p>
    <w:p w14:paraId="6AB75BDE" w14:textId="77777777" w:rsidR="00BF1CFA" w:rsidRDefault="00000000">
      <w:pPr>
        <w:pStyle w:val="Heading2"/>
      </w:pPr>
      <w:bookmarkStart w:id="2" w:name="_heading=h.1fob9te" w:colFirst="0" w:colLast="0"/>
      <w:bookmarkEnd w:id="2"/>
      <w:r>
        <w:t>General Conduct</w:t>
      </w:r>
    </w:p>
    <w:p w14:paraId="174C48C4" w14:textId="77777777" w:rsidR="00BF1CFA" w:rsidRDefault="00000000">
      <w:pPr>
        <w:spacing w:after="120"/>
        <w:rPr>
          <w:rFonts w:ascii="Avenir" w:eastAsia="Avenir" w:hAnsi="Avenir" w:cs="Avenir"/>
        </w:rPr>
      </w:pPr>
      <w:r>
        <w:rPr>
          <w:rFonts w:ascii="Avenir" w:eastAsia="Avenir" w:hAnsi="Avenir" w:cs="Avenir"/>
        </w:rPr>
        <w:t>By participating in any PRKS event, you agree that you assume all liability and responsibility for the acts of yourself, your driver, and/or any pit crew and spectators associated with your entry.  You also agree to allow Race officials to inspect your race equipment at any time and to abide by any decisions made by those officials. Outbursts of loud/distracting behavior, vulgar language, and/or failure to follow the instructions of any Race Official will not be tolerated. Threatening actions such as intimidation, verbal abuse, harassment, or physical violence towards any PIRC Official, Staff Member, Event Participant, or any other attendee at an event could result in the entrant’s disqualification or ejection from the Event and from future PIRC events.</w:t>
      </w:r>
    </w:p>
    <w:p w14:paraId="64903701" w14:textId="77777777" w:rsidR="00BF1CFA" w:rsidRDefault="00BF1CFA">
      <w:pPr>
        <w:rPr>
          <w:rFonts w:ascii="Avenir" w:eastAsia="Avenir" w:hAnsi="Avenir" w:cs="Avenir"/>
          <w:b/>
          <w:sz w:val="28"/>
          <w:szCs w:val="28"/>
        </w:rPr>
      </w:pPr>
    </w:p>
    <w:p w14:paraId="0B9B1D39" w14:textId="77777777" w:rsidR="00BF1CFA" w:rsidRDefault="00000000">
      <w:pPr>
        <w:rPr>
          <w:rFonts w:ascii="Avenir" w:eastAsia="Avenir" w:hAnsi="Avenir" w:cs="Avenir"/>
          <w:b/>
          <w:sz w:val="28"/>
          <w:szCs w:val="28"/>
        </w:rPr>
      </w:pPr>
      <w:r>
        <w:rPr>
          <w:rFonts w:ascii="Avenir" w:eastAsia="Avenir" w:hAnsi="Avenir" w:cs="Avenir"/>
          <w:b/>
          <w:sz w:val="28"/>
          <w:szCs w:val="28"/>
        </w:rPr>
        <w:t>Race Day Pricing</w:t>
      </w:r>
    </w:p>
    <w:p w14:paraId="58BCD0D9" w14:textId="77777777" w:rsidR="00BF1CFA" w:rsidRDefault="00000000">
      <w:pPr>
        <w:spacing w:line="276" w:lineRule="auto"/>
        <w:rPr>
          <w:rFonts w:ascii="Avenir" w:eastAsia="Avenir" w:hAnsi="Avenir" w:cs="Avenir"/>
        </w:rPr>
      </w:pPr>
      <w:r>
        <w:rPr>
          <w:rFonts w:ascii="Avenir" w:eastAsia="Avenir" w:hAnsi="Avenir" w:cs="Avenir"/>
        </w:rPr>
        <w:t xml:space="preserve">Pre-registration Enduro Team Entry: $500 </w:t>
      </w:r>
      <w:r>
        <w:rPr>
          <w:rFonts w:ascii="Avenir" w:eastAsia="Avenir" w:hAnsi="Avenir" w:cs="Avenir"/>
        </w:rPr>
        <w:tab/>
      </w:r>
    </w:p>
    <w:p w14:paraId="5EA4F710" w14:textId="77777777" w:rsidR="00BF1CFA" w:rsidRDefault="00000000">
      <w:pPr>
        <w:spacing w:line="276" w:lineRule="auto"/>
        <w:rPr>
          <w:rFonts w:ascii="Avenir" w:eastAsia="Avenir" w:hAnsi="Avenir" w:cs="Avenir"/>
        </w:rPr>
      </w:pPr>
      <w:r>
        <w:rPr>
          <w:rFonts w:ascii="Avenir" w:eastAsia="Avenir" w:hAnsi="Avenir" w:cs="Avenir"/>
        </w:rPr>
        <w:t>Pre-registration Junior Shootout Entry: $100</w:t>
      </w:r>
    </w:p>
    <w:p w14:paraId="79A6FFAB" w14:textId="77777777" w:rsidR="00BF1CFA" w:rsidRDefault="00000000">
      <w:pPr>
        <w:spacing w:after="120"/>
        <w:rPr>
          <w:rFonts w:ascii="Avenir" w:eastAsia="Avenir" w:hAnsi="Avenir" w:cs="Avenir"/>
        </w:rPr>
      </w:pPr>
      <w:r>
        <w:rPr>
          <w:rFonts w:ascii="Avenir" w:eastAsia="Avenir" w:hAnsi="Avenir" w:cs="Avenir"/>
        </w:rPr>
        <w:t>Transponder Rental: $40/day *limited availability*</w:t>
      </w:r>
    </w:p>
    <w:p w14:paraId="16AB41AE" w14:textId="77777777" w:rsidR="00BF1CFA" w:rsidRDefault="00000000">
      <w:pPr>
        <w:spacing w:after="120"/>
        <w:rPr>
          <w:rFonts w:ascii="Avenir" w:eastAsia="Avenir" w:hAnsi="Avenir" w:cs="Avenir"/>
        </w:rPr>
      </w:pPr>
      <w:r>
        <w:rPr>
          <w:rFonts w:ascii="Avenir" w:eastAsia="Avenir" w:hAnsi="Avenir" w:cs="Avenir"/>
        </w:rPr>
        <w:t>3gal 93 Octane Fuel: $40/enduro team entry (does not apply to junior shootout entries)</w:t>
      </w:r>
    </w:p>
    <w:p w14:paraId="43035BBF" w14:textId="77777777" w:rsidR="00BF1CFA" w:rsidRDefault="00000000">
      <w:pPr>
        <w:rPr>
          <w:rFonts w:ascii="Avenir" w:eastAsia="Avenir" w:hAnsi="Avenir" w:cs="Avenir"/>
        </w:rPr>
      </w:pPr>
      <w:bookmarkStart w:id="3" w:name="_heading=h.3znysh7" w:colFirst="0" w:colLast="0"/>
      <w:bookmarkEnd w:id="3"/>
      <w:r>
        <w:rPr>
          <w:rFonts w:ascii="Avenir" w:eastAsia="Avenir" w:hAnsi="Avenir" w:cs="Avenir"/>
        </w:rPr>
        <w:t>Driver/Crew Pit Passes: $15/person</w:t>
      </w:r>
    </w:p>
    <w:p w14:paraId="72E37651" w14:textId="77777777" w:rsidR="00BF1CFA" w:rsidRDefault="00BF1CFA">
      <w:pPr>
        <w:rPr>
          <w:rFonts w:ascii="Avenir" w:eastAsia="Avenir" w:hAnsi="Avenir" w:cs="Avenir"/>
        </w:rPr>
      </w:pPr>
    </w:p>
    <w:p w14:paraId="1B3EE9A7" w14:textId="77777777" w:rsidR="00BF1CFA" w:rsidRDefault="00000000">
      <w:pPr>
        <w:pStyle w:val="Heading2"/>
      </w:pPr>
      <w:bookmarkStart w:id="4" w:name="_heading=h.2et92p0" w:colFirst="0" w:colLast="0"/>
      <w:bookmarkEnd w:id="4"/>
      <w:r>
        <w:t>Refunds/Credits</w:t>
      </w:r>
    </w:p>
    <w:p w14:paraId="5796789E" w14:textId="77777777" w:rsidR="00BF1CFA" w:rsidRDefault="00000000">
      <w:pPr>
        <w:spacing w:after="120"/>
        <w:rPr>
          <w:rFonts w:ascii="Avenir" w:eastAsia="Avenir" w:hAnsi="Avenir" w:cs="Avenir"/>
        </w:rPr>
      </w:pPr>
      <w:r>
        <w:rPr>
          <w:rFonts w:ascii="Avenir" w:eastAsia="Avenir" w:hAnsi="Avenir" w:cs="Avenir"/>
        </w:rPr>
        <w:t xml:space="preserve">Cancellations greater than 48 hours prior to the start of the event (8:00 am Thursday) will be granted a full refund. Cancellations made less than 48 hours prior to the start of the event will be granted </w:t>
      </w:r>
      <w:proofErr w:type="gramStart"/>
      <w:r>
        <w:rPr>
          <w:rFonts w:ascii="Avenir" w:eastAsia="Avenir" w:hAnsi="Avenir" w:cs="Avenir"/>
        </w:rPr>
        <w:t>a credit</w:t>
      </w:r>
      <w:proofErr w:type="gramEnd"/>
      <w:r>
        <w:rPr>
          <w:rFonts w:ascii="Avenir" w:eastAsia="Avenir" w:hAnsi="Avenir" w:cs="Avenir"/>
        </w:rPr>
        <w:t xml:space="preserve"> towards a future PRKS entry. There will be no refunds or credit given for cancellations, no-shows, or breakdowns once the event has started.</w:t>
      </w:r>
    </w:p>
    <w:p w14:paraId="429E3425" w14:textId="77777777" w:rsidR="00BF1CFA" w:rsidRDefault="00BF1CFA">
      <w:pPr>
        <w:rPr>
          <w:rFonts w:ascii="Avenir" w:eastAsia="Avenir" w:hAnsi="Avenir" w:cs="Avenir"/>
          <w:b/>
          <w:sz w:val="28"/>
          <w:szCs w:val="28"/>
        </w:rPr>
      </w:pPr>
    </w:p>
    <w:p w14:paraId="4A4334C0" w14:textId="77777777" w:rsidR="00BF1CFA" w:rsidRDefault="00000000">
      <w:pPr>
        <w:pStyle w:val="Heading2"/>
      </w:pPr>
      <w:bookmarkStart w:id="5" w:name="_heading=h.tyjcwt" w:colFirst="0" w:colLast="0"/>
      <w:bookmarkEnd w:id="5"/>
      <w:r>
        <w:t>Paddock Movement</w:t>
      </w:r>
    </w:p>
    <w:p w14:paraId="0F4B8444" w14:textId="77777777" w:rsidR="00BF1CFA" w:rsidRDefault="00000000">
      <w:pPr>
        <w:spacing w:after="120"/>
        <w:rPr>
          <w:rFonts w:ascii="Avenir" w:eastAsia="Avenir" w:hAnsi="Avenir" w:cs="Avenir"/>
        </w:rPr>
      </w:pPr>
      <w:r>
        <w:rPr>
          <w:rFonts w:ascii="Avenir" w:eastAsia="Avenir" w:hAnsi="Avenir" w:cs="Avenir"/>
        </w:rPr>
        <w:t>The speed limit in the paddock is 10 mph.</w:t>
      </w:r>
    </w:p>
    <w:p w14:paraId="5F1DE85D" w14:textId="77777777" w:rsidR="00BF1CFA" w:rsidRDefault="00000000">
      <w:pPr>
        <w:spacing w:after="120"/>
        <w:rPr>
          <w:rFonts w:ascii="Avenir" w:eastAsia="Avenir" w:hAnsi="Avenir" w:cs="Avenir"/>
        </w:rPr>
      </w:pPr>
      <w:r>
        <w:rPr>
          <w:rFonts w:ascii="Avenir" w:eastAsia="Avenir" w:hAnsi="Avenir" w:cs="Avenir"/>
        </w:rPr>
        <w:t xml:space="preserve">Minors are not permitted to use bicycles, scooters, skateboards, and other modes of transportation in the karting paddock. We </w:t>
      </w:r>
      <w:proofErr w:type="gramStart"/>
      <w:r>
        <w:rPr>
          <w:rFonts w:ascii="Avenir" w:eastAsia="Avenir" w:hAnsi="Avenir" w:cs="Avenir"/>
        </w:rPr>
        <w:t>ask that</w:t>
      </w:r>
      <w:proofErr w:type="gramEnd"/>
      <w:r>
        <w:rPr>
          <w:rFonts w:ascii="Avenir" w:eastAsia="Avenir" w:hAnsi="Avenir" w:cs="Avenir"/>
        </w:rPr>
        <w:t xml:space="preserve"> you please leave these and similar items at home for the safety of minors and all others in attendance. A valid Driver’s License is required for any motorized vehicle usage. We appreciate your help in enforcing this facility rule. </w:t>
      </w:r>
    </w:p>
    <w:p w14:paraId="19681273" w14:textId="77777777" w:rsidR="00BF1CFA" w:rsidRDefault="00000000">
      <w:pPr>
        <w:spacing w:after="120"/>
        <w:rPr>
          <w:rFonts w:ascii="Avenir" w:eastAsia="Avenir" w:hAnsi="Avenir" w:cs="Avenir"/>
          <w:b/>
          <w:sz w:val="28"/>
          <w:szCs w:val="28"/>
        </w:rPr>
      </w:pPr>
      <w:r>
        <w:rPr>
          <w:rFonts w:ascii="Avenir" w:eastAsia="Avenir" w:hAnsi="Avenir" w:cs="Avenir"/>
        </w:rPr>
        <w:t xml:space="preserve">Karts are never to be driven in or through the paddock. Karts are to be pushed up to Pit Lane through Gate #2 </w:t>
      </w:r>
      <w:r>
        <w:rPr>
          <w:rFonts w:ascii="Avenir" w:eastAsia="Avenir" w:hAnsi="Avenir" w:cs="Avenir"/>
          <w:u w:val="single"/>
        </w:rPr>
        <w:t>ONLY</w:t>
      </w:r>
      <w:r>
        <w:rPr>
          <w:rFonts w:ascii="Avenir" w:eastAsia="Avenir" w:hAnsi="Avenir" w:cs="Avenir"/>
        </w:rPr>
        <w:t xml:space="preserve"> using a kart stand.</w:t>
      </w:r>
    </w:p>
    <w:p w14:paraId="48989760" w14:textId="77777777" w:rsidR="00BF1CFA" w:rsidRDefault="00000000">
      <w:pPr>
        <w:pStyle w:val="Heading2"/>
      </w:pPr>
      <w:bookmarkStart w:id="6" w:name="_heading=h.4d34og8" w:colFirst="0" w:colLast="0"/>
      <w:bookmarkEnd w:id="6"/>
      <w:r>
        <w:t>Engine Starts</w:t>
      </w:r>
    </w:p>
    <w:p w14:paraId="20F4104C" w14:textId="77777777" w:rsidR="00BF1CFA" w:rsidRDefault="00000000">
      <w:pPr>
        <w:spacing w:after="120"/>
        <w:rPr>
          <w:b/>
          <w:sz w:val="28"/>
          <w:szCs w:val="28"/>
        </w:rPr>
      </w:pPr>
      <w:proofErr w:type="gramStart"/>
      <w:r>
        <w:rPr>
          <w:rFonts w:ascii="Avenir" w:eastAsia="Avenir" w:hAnsi="Avenir" w:cs="Avenir"/>
        </w:rPr>
        <w:t>Engines</w:t>
      </w:r>
      <w:proofErr w:type="gramEnd"/>
      <w:r>
        <w:rPr>
          <w:rFonts w:ascii="Avenir" w:eastAsia="Avenir" w:hAnsi="Avenir" w:cs="Avenir"/>
        </w:rPr>
        <w:t xml:space="preserve"> are not to be started prior to 8:00 am or after 8:00 pm. This rule will be strictly enforced.</w:t>
      </w:r>
    </w:p>
    <w:p w14:paraId="4E2205F4" w14:textId="77777777" w:rsidR="00BF1CFA" w:rsidRDefault="00BF1CFA"/>
    <w:p w14:paraId="0A4B5363" w14:textId="77777777" w:rsidR="00BF1CFA" w:rsidRDefault="00000000">
      <w:pPr>
        <w:pStyle w:val="Heading2"/>
      </w:pPr>
      <w:bookmarkStart w:id="7" w:name="_heading=h.1soulb9hvqhi" w:colFirst="0" w:colLast="0"/>
      <w:bookmarkEnd w:id="7"/>
      <w:r>
        <w:t>Track Configuration</w:t>
      </w:r>
    </w:p>
    <w:p w14:paraId="06CAA61B" w14:textId="77777777" w:rsidR="00BF1CFA" w:rsidRDefault="00000000">
      <w:pPr>
        <w:spacing w:after="120"/>
      </w:pPr>
      <w:r>
        <w:rPr>
          <w:rFonts w:ascii="Avenir" w:eastAsia="Avenir" w:hAnsi="Avenir" w:cs="Avenir"/>
        </w:rPr>
        <w:t xml:space="preserve">The track configuration for both the Junior Shootout and the Enduro will be the </w:t>
      </w:r>
      <w:proofErr w:type="spellStart"/>
      <w:r>
        <w:rPr>
          <w:rFonts w:ascii="Avenir" w:eastAsia="Avenir" w:hAnsi="Avenir" w:cs="Avenir"/>
        </w:rPr>
        <w:t>half track</w:t>
      </w:r>
      <w:proofErr w:type="spellEnd"/>
      <w:r>
        <w:rPr>
          <w:rFonts w:ascii="Avenir" w:eastAsia="Avenir" w:hAnsi="Avenir" w:cs="Avenir"/>
        </w:rPr>
        <w:t xml:space="preserve"> layout.</w:t>
      </w:r>
    </w:p>
    <w:p w14:paraId="27530292" w14:textId="77777777" w:rsidR="00BF1CFA" w:rsidRDefault="00BF1CFA">
      <w:pPr>
        <w:pStyle w:val="Heading2"/>
      </w:pPr>
      <w:bookmarkStart w:id="8" w:name="_heading=h.mr341r7n1ev5" w:colFirst="0" w:colLast="0"/>
      <w:bookmarkEnd w:id="8"/>
    </w:p>
    <w:p w14:paraId="36966DB0" w14:textId="77777777" w:rsidR="00BF1CFA" w:rsidRDefault="00000000">
      <w:pPr>
        <w:pStyle w:val="Heading2"/>
      </w:pPr>
      <w:bookmarkStart w:id="9" w:name="_heading=h.2s8eyo1" w:colFirst="0" w:colLast="0"/>
      <w:bookmarkEnd w:id="9"/>
      <w:r>
        <w:t>Track Access – Race Days</w:t>
      </w:r>
    </w:p>
    <w:p w14:paraId="43FAB9D3" w14:textId="77777777" w:rsidR="00BF1CFA" w:rsidRDefault="00000000">
      <w:pPr>
        <w:spacing w:after="120"/>
        <w:rPr>
          <w:rFonts w:ascii="Avenir" w:eastAsia="Avenir" w:hAnsi="Avenir" w:cs="Avenir"/>
          <w:b/>
          <w:sz w:val="28"/>
          <w:szCs w:val="28"/>
        </w:rPr>
      </w:pPr>
      <w:r>
        <w:rPr>
          <w:rFonts w:ascii="Avenir" w:eastAsia="Avenir" w:hAnsi="Avenir" w:cs="Avenir"/>
        </w:rPr>
        <w:t xml:space="preserve">No crew, racer, mechanic, parent, or other persons may enter the racing surface or distract PIRC staff for any reason without SPECIFIC authorization from the Race Director. PIRC officials and medical personnel are the only </w:t>
      </w:r>
      <w:proofErr w:type="gramStart"/>
      <w:r>
        <w:rPr>
          <w:rFonts w:ascii="Avenir" w:eastAsia="Avenir" w:hAnsi="Avenir" w:cs="Avenir"/>
        </w:rPr>
        <w:t>persons</w:t>
      </w:r>
      <w:proofErr w:type="gramEnd"/>
      <w:r>
        <w:rPr>
          <w:rFonts w:ascii="Avenir" w:eastAsia="Avenir" w:hAnsi="Avenir" w:cs="Avenir"/>
        </w:rPr>
        <w:t xml:space="preserve"> allowed on the track surface unless otherwise authorized by an official. </w:t>
      </w:r>
    </w:p>
    <w:p w14:paraId="04B7B909" w14:textId="77777777" w:rsidR="00BF1CFA" w:rsidRDefault="00BF1CFA">
      <w:pPr>
        <w:pStyle w:val="Heading2"/>
      </w:pPr>
      <w:bookmarkStart w:id="10" w:name="_heading=h.ozxvsvzhijqw" w:colFirst="0" w:colLast="0"/>
      <w:bookmarkEnd w:id="10"/>
    </w:p>
    <w:p w14:paraId="17423888" w14:textId="77777777" w:rsidR="00BF1CFA" w:rsidRDefault="00000000">
      <w:pPr>
        <w:pStyle w:val="Heading2"/>
      </w:pPr>
      <w:bookmarkStart w:id="11" w:name="_heading=h.3dy6vkm" w:colFirst="0" w:colLast="0"/>
      <w:bookmarkEnd w:id="11"/>
      <w:r>
        <w:t>Pre-Tech Form</w:t>
      </w:r>
    </w:p>
    <w:p w14:paraId="627F7DF7" w14:textId="77777777" w:rsidR="00BF1CFA" w:rsidRDefault="00000000">
      <w:pPr>
        <w:spacing w:after="120"/>
        <w:rPr>
          <w:rFonts w:ascii="Avenir" w:eastAsia="Avenir" w:hAnsi="Avenir" w:cs="Avenir"/>
          <w:sz w:val="28"/>
          <w:szCs w:val="28"/>
        </w:rPr>
      </w:pPr>
      <w:r>
        <w:rPr>
          <w:rFonts w:ascii="Avenir" w:eastAsia="Avenir" w:hAnsi="Avenir" w:cs="Avenir"/>
        </w:rPr>
        <w:t>All drivers must use the PRKS Pre-Tech inspection form available at registration. Pre-Tech forms must be completed and signed by the driver or crew chief/mechanic. Forms are to be submitted to Registration prior to any on-track activity. The form will be exchanged for a NKA driver wrist band. Competitors are responsible for ensuring all safety equipment is in good operating order and in use as the manufacturer intended during practice and races. Entrants must ensure that their karts comply with the conditions of conformity and safety throughout the event.</w:t>
      </w:r>
    </w:p>
    <w:p w14:paraId="50104E49" w14:textId="77777777" w:rsidR="00BF1CFA" w:rsidRDefault="00BF1CFA">
      <w:pPr>
        <w:pStyle w:val="Heading2"/>
        <w:spacing w:before="0"/>
      </w:pPr>
    </w:p>
    <w:p w14:paraId="1C983365" w14:textId="77777777" w:rsidR="00BF1CFA" w:rsidRDefault="00000000">
      <w:pPr>
        <w:spacing w:after="120"/>
        <w:rPr>
          <w:rFonts w:ascii="Avenir" w:eastAsia="Avenir" w:hAnsi="Avenir" w:cs="Avenir"/>
        </w:rPr>
      </w:pPr>
      <w:r>
        <w:rPr>
          <w:rFonts w:ascii="Avenir" w:eastAsia="Avenir" w:hAnsi="Avenir" w:cs="Avenir"/>
          <w:b/>
          <w:sz w:val="28"/>
          <w:szCs w:val="28"/>
        </w:rPr>
        <w:t>Weights</w:t>
      </w:r>
    </w:p>
    <w:p w14:paraId="15F85A3F" w14:textId="77777777" w:rsidR="00BF1CFA" w:rsidRDefault="00000000">
      <w:pPr>
        <w:spacing w:after="120"/>
        <w:rPr>
          <w:rFonts w:ascii="Avenir" w:eastAsia="Avenir" w:hAnsi="Avenir" w:cs="Avenir"/>
        </w:rPr>
      </w:pPr>
      <w:r>
        <w:rPr>
          <w:rFonts w:ascii="Avenir" w:eastAsia="Avenir" w:hAnsi="Avenir" w:cs="Avenir"/>
        </w:rPr>
        <w:t xml:space="preserve">All weights must be white in color, with the kart number displayed on each. Weights cannot be secured through a slotted hole. All weight bolts must be double nutted. Weight bolts must extend past the nuts enough to be drilled, and all weights are to be </w:t>
      </w:r>
      <w:proofErr w:type="gramStart"/>
      <w:r>
        <w:rPr>
          <w:rFonts w:ascii="Avenir" w:eastAsia="Avenir" w:hAnsi="Avenir" w:cs="Avenir"/>
        </w:rPr>
        <w:t>safety</w:t>
      </w:r>
      <w:proofErr w:type="gramEnd"/>
      <w:r>
        <w:rPr>
          <w:rFonts w:ascii="Avenir" w:eastAsia="Avenir" w:hAnsi="Avenir" w:cs="Avenir"/>
        </w:rPr>
        <w:t xml:space="preserve"> clipped or safety wired through that hole. Weight bolts must be M8 or 5/16”. Individual weights or combined/stacked weights exceeding 7 pounds must be secured with two M8 or 5/</w:t>
      </w:r>
      <w:proofErr w:type="gramStart"/>
      <w:r>
        <w:rPr>
          <w:rFonts w:ascii="Avenir" w:eastAsia="Avenir" w:hAnsi="Avenir" w:cs="Avenir"/>
        </w:rPr>
        <w:t>16’’</w:t>
      </w:r>
      <w:proofErr w:type="gramEnd"/>
      <w:r>
        <w:rPr>
          <w:rFonts w:ascii="Avenir" w:eastAsia="Avenir" w:hAnsi="Avenir" w:cs="Avenir"/>
        </w:rPr>
        <w:t xml:space="preserve"> bolts. Weight bolt heads must be secured with either a 25mm or 1” minimum OD steel washer or aluminum conical washer. A steel washer must be used between the weight and first nut with a 25mm or 1” minimum OD, and M8 or 5/16” ID.</w:t>
      </w:r>
    </w:p>
    <w:p w14:paraId="73AAF155" w14:textId="77777777" w:rsidR="00BF1CFA" w:rsidRDefault="00BF1CFA"/>
    <w:p w14:paraId="7FF950E5" w14:textId="77777777" w:rsidR="00BF1CFA" w:rsidRDefault="00000000">
      <w:pPr>
        <w:pStyle w:val="Heading2"/>
      </w:pPr>
      <w:bookmarkStart w:id="12" w:name="_heading=h.1t3h5sf" w:colFirst="0" w:colLast="0"/>
      <w:bookmarkEnd w:id="12"/>
      <w:r>
        <w:t xml:space="preserve">Helmets </w:t>
      </w:r>
    </w:p>
    <w:p w14:paraId="1AA16DAF" w14:textId="77777777" w:rsidR="00BF1CFA" w:rsidRDefault="00000000">
      <w:pPr>
        <w:rPr>
          <w:rFonts w:ascii="Avenir" w:eastAsia="Avenir" w:hAnsi="Avenir" w:cs="Avenir"/>
        </w:rPr>
      </w:pPr>
      <w:r>
        <w:rPr>
          <w:rFonts w:ascii="Avenir" w:eastAsia="Avenir" w:hAnsi="Avenir" w:cs="Avenir"/>
        </w:rPr>
        <w:t>Competitors will need to have a 2024 Kart Track Tech Sticker on their helmet for both practice and race days. All helmets must meet NKA 10.4.6.1 Standards. Tech stickers are good for the entire 2024 season.</w:t>
      </w:r>
    </w:p>
    <w:p w14:paraId="3DF99C3B" w14:textId="77777777" w:rsidR="00BF1CFA" w:rsidRDefault="00BF1CFA">
      <w:pPr>
        <w:rPr>
          <w:rFonts w:ascii="Avenir" w:eastAsia="Avenir" w:hAnsi="Avenir" w:cs="Avenir"/>
        </w:rPr>
      </w:pPr>
    </w:p>
    <w:p w14:paraId="2BEB4C1E" w14:textId="77777777" w:rsidR="00BF1CFA" w:rsidRDefault="00BF1CFA">
      <w:pPr>
        <w:rPr>
          <w:rFonts w:ascii="Avenir" w:eastAsia="Avenir" w:hAnsi="Avenir" w:cs="Avenir"/>
        </w:rPr>
      </w:pPr>
    </w:p>
    <w:p w14:paraId="7CD3D5B7" w14:textId="77777777" w:rsidR="00BF1CFA" w:rsidRDefault="00BF1CFA">
      <w:pPr>
        <w:rPr>
          <w:rFonts w:ascii="Avenir" w:eastAsia="Avenir" w:hAnsi="Avenir" w:cs="Avenir"/>
        </w:rPr>
      </w:pPr>
    </w:p>
    <w:p w14:paraId="65BABDDF" w14:textId="77777777" w:rsidR="00BF1CFA" w:rsidRDefault="00BF1CFA">
      <w:pPr>
        <w:rPr>
          <w:rFonts w:ascii="Avenir" w:eastAsia="Avenir" w:hAnsi="Avenir" w:cs="Avenir"/>
        </w:rPr>
      </w:pPr>
    </w:p>
    <w:p w14:paraId="4812FF89" w14:textId="77777777" w:rsidR="00BF1CFA" w:rsidRDefault="00000000">
      <w:pPr>
        <w:pStyle w:val="Heading2"/>
      </w:pPr>
      <w:bookmarkStart w:id="13" w:name="_heading=h.riztew4a66jj" w:colFirst="0" w:colLast="0"/>
      <w:bookmarkEnd w:id="13"/>
      <w:r>
        <w:t>Safety Equipment</w:t>
      </w:r>
    </w:p>
    <w:p w14:paraId="1BE1F759" w14:textId="77777777" w:rsidR="00BF1CFA" w:rsidRDefault="00000000">
      <w:pPr>
        <w:spacing w:after="120"/>
        <w:rPr>
          <w:rFonts w:ascii="Avenir" w:eastAsia="Avenir" w:hAnsi="Avenir" w:cs="Avenir"/>
        </w:rPr>
      </w:pPr>
      <w:r>
        <w:rPr>
          <w:rFonts w:ascii="Avenir" w:eastAsia="Avenir" w:hAnsi="Avenir" w:cs="Avenir"/>
        </w:rPr>
        <w:t>The below items must be secured in the manner listed in this supplement.</w:t>
      </w:r>
    </w:p>
    <w:p w14:paraId="46DADD3C" w14:textId="77777777" w:rsidR="00BF1CFA" w:rsidRDefault="00BF1CFA">
      <w:pPr>
        <w:spacing w:after="120"/>
        <w:rPr>
          <w:rFonts w:ascii="Avenir" w:eastAsia="Avenir" w:hAnsi="Avenir" w:cs="Avenir"/>
        </w:rPr>
      </w:pPr>
    </w:p>
    <w:p w14:paraId="556620B6" w14:textId="77777777" w:rsidR="00BF1CFA" w:rsidRDefault="00000000">
      <w:pPr>
        <w:spacing w:after="120"/>
        <w:rPr>
          <w:rFonts w:ascii="Avenir" w:eastAsia="Avenir" w:hAnsi="Avenir" w:cs="Avenir"/>
          <w:b/>
          <w:u w:val="single"/>
        </w:rPr>
      </w:pPr>
      <w:r>
        <w:rPr>
          <w:rFonts w:ascii="Avenir" w:eastAsia="Avenir" w:hAnsi="Avenir" w:cs="Avenir"/>
        </w:rPr>
        <w:t xml:space="preserve">Items requiring </w:t>
      </w:r>
      <w:proofErr w:type="spellStart"/>
      <w:r>
        <w:rPr>
          <w:rFonts w:ascii="Avenir" w:eastAsia="Avenir" w:hAnsi="Avenir" w:cs="Avenir"/>
          <w:b/>
          <w:u w:val="single"/>
        </w:rPr>
        <w:t>Nylock</w:t>
      </w:r>
      <w:proofErr w:type="spellEnd"/>
      <w:r>
        <w:rPr>
          <w:rFonts w:ascii="Avenir" w:eastAsia="Avenir" w:hAnsi="Avenir" w:cs="Avenir"/>
          <w:b/>
          <w:u w:val="single"/>
        </w:rPr>
        <w:t xml:space="preserve"> Nut plus Safety Clip/Safety Wire</w:t>
      </w:r>
      <w:r>
        <w:rPr>
          <w:rFonts w:ascii="Avenir" w:eastAsia="Avenir" w:hAnsi="Avenir" w:cs="Avenir"/>
        </w:rPr>
        <w:t xml:space="preserve"> or </w:t>
      </w:r>
      <w:r>
        <w:rPr>
          <w:rFonts w:ascii="Avenir" w:eastAsia="Avenir" w:hAnsi="Avenir" w:cs="Avenir"/>
          <w:b/>
          <w:u w:val="single"/>
        </w:rPr>
        <w:t>Double Nut</w:t>
      </w:r>
    </w:p>
    <w:p w14:paraId="4A01BEC2" w14:textId="77777777" w:rsidR="00BF1CFA" w:rsidRDefault="00000000">
      <w:pPr>
        <w:spacing w:after="120"/>
        <w:rPr>
          <w:rFonts w:ascii="Avenir" w:eastAsia="Avenir" w:hAnsi="Avenir" w:cs="Avenir"/>
        </w:rPr>
      </w:pPr>
      <w:r>
        <w:rPr>
          <w:rFonts w:ascii="Avenir" w:eastAsia="Avenir" w:hAnsi="Avenir" w:cs="Avenir"/>
        </w:rPr>
        <w:t>Steering wheel to hub (minimum 3)</w:t>
      </w:r>
    </w:p>
    <w:p w14:paraId="3FFFEDBF" w14:textId="77777777" w:rsidR="00BF1CFA" w:rsidRDefault="00000000">
      <w:pPr>
        <w:spacing w:after="120"/>
        <w:rPr>
          <w:rFonts w:ascii="Avenir" w:eastAsia="Avenir" w:hAnsi="Avenir" w:cs="Avenir"/>
        </w:rPr>
      </w:pPr>
      <w:r>
        <w:rPr>
          <w:rFonts w:ascii="Avenir" w:eastAsia="Avenir" w:hAnsi="Avenir" w:cs="Avenir"/>
        </w:rPr>
        <w:lastRenderedPageBreak/>
        <w:t>Steering hub to column</w:t>
      </w:r>
    </w:p>
    <w:p w14:paraId="585086FC" w14:textId="77777777" w:rsidR="00BF1CFA" w:rsidRDefault="00000000">
      <w:pPr>
        <w:spacing w:after="120"/>
        <w:rPr>
          <w:rFonts w:ascii="Avenir" w:eastAsia="Avenir" w:hAnsi="Avenir" w:cs="Avenir"/>
        </w:rPr>
      </w:pPr>
      <w:r>
        <w:rPr>
          <w:rFonts w:ascii="Avenir" w:eastAsia="Avenir" w:hAnsi="Avenir" w:cs="Avenir"/>
        </w:rPr>
        <w:t>Steering column to frame</w:t>
      </w:r>
    </w:p>
    <w:p w14:paraId="24576025" w14:textId="77777777" w:rsidR="00BF1CFA" w:rsidRDefault="00000000">
      <w:pPr>
        <w:spacing w:after="120"/>
        <w:rPr>
          <w:rFonts w:ascii="Avenir" w:eastAsia="Avenir" w:hAnsi="Avenir" w:cs="Avenir"/>
        </w:rPr>
      </w:pPr>
      <w:r>
        <w:rPr>
          <w:rFonts w:ascii="Avenir" w:eastAsia="Avenir" w:hAnsi="Avenir" w:cs="Avenir"/>
        </w:rPr>
        <w:t>Steering column to tie rod</w:t>
      </w:r>
    </w:p>
    <w:p w14:paraId="471022D0" w14:textId="77777777" w:rsidR="00BF1CFA" w:rsidRDefault="00000000">
      <w:pPr>
        <w:spacing w:after="120"/>
        <w:rPr>
          <w:rFonts w:ascii="Avenir" w:eastAsia="Avenir" w:hAnsi="Avenir" w:cs="Avenir"/>
        </w:rPr>
      </w:pPr>
      <w:r>
        <w:rPr>
          <w:rFonts w:ascii="Avenir" w:eastAsia="Avenir" w:hAnsi="Avenir" w:cs="Avenir"/>
        </w:rPr>
        <w:t>Spindle to tie rod</w:t>
      </w:r>
    </w:p>
    <w:p w14:paraId="51146851" w14:textId="77777777" w:rsidR="00BF1CFA" w:rsidRDefault="00000000">
      <w:pPr>
        <w:spacing w:after="120"/>
        <w:rPr>
          <w:rFonts w:ascii="Avenir" w:eastAsia="Avenir" w:hAnsi="Avenir" w:cs="Avenir"/>
        </w:rPr>
      </w:pPr>
      <w:r>
        <w:rPr>
          <w:rFonts w:ascii="Avenir" w:eastAsia="Avenir" w:hAnsi="Avenir" w:cs="Avenir"/>
        </w:rPr>
        <w:t>Kingpin</w:t>
      </w:r>
    </w:p>
    <w:p w14:paraId="16F2D4B4" w14:textId="77777777" w:rsidR="00BF1CFA" w:rsidRDefault="00000000">
      <w:pPr>
        <w:spacing w:after="120"/>
        <w:rPr>
          <w:rFonts w:ascii="Avenir" w:eastAsia="Avenir" w:hAnsi="Avenir" w:cs="Avenir"/>
        </w:rPr>
      </w:pPr>
      <w:r>
        <w:rPr>
          <w:rFonts w:ascii="Avenir" w:eastAsia="Avenir" w:hAnsi="Avenir" w:cs="Avenir"/>
        </w:rPr>
        <w:t>Spindle</w:t>
      </w:r>
    </w:p>
    <w:p w14:paraId="7CD6B8BB" w14:textId="77777777" w:rsidR="00BF1CFA" w:rsidRDefault="00000000">
      <w:pPr>
        <w:spacing w:after="120"/>
        <w:rPr>
          <w:rFonts w:ascii="Avenir" w:eastAsia="Avenir" w:hAnsi="Avenir" w:cs="Avenir"/>
        </w:rPr>
      </w:pPr>
      <w:r>
        <w:rPr>
          <w:rFonts w:ascii="Avenir" w:eastAsia="Avenir" w:hAnsi="Avenir" w:cs="Avenir"/>
        </w:rPr>
        <w:t>Master cylinder to frame</w:t>
      </w:r>
    </w:p>
    <w:p w14:paraId="5479D8BD" w14:textId="77777777" w:rsidR="00BF1CFA" w:rsidRDefault="00000000">
      <w:pPr>
        <w:spacing w:after="120"/>
        <w:rPr>
          <w:rFonts w:ascii="Avenir" w:eastAsia="Avenir" w:hAnsi="Avenir" w:cs="Avenir"/>
        </w:rPr>
      </w:pPr>
      <w:r>
        <w:rPr>
          <w:rFonts w:ascii="Avenir" w:eastAsia="Avenir" w:hAnsi="Avenir" w:cs="Avenir"/>
        </w:rPr>
        <w:t>Throttle &amp; brake pedals to frame or pedal mounts</w:t>
      </w:r>
    </w:p>
    <w:p w14:paraId="617CBFC5" w14:textId="77777777" w:rsidR="00BF1CFA" w:rsidRDefault="00000000">
      <w:pPr>
        <w:spacing w:after="120"/>
        <w:rPr>
          <w:rFonts w:ascii="Avenir" w:eastAsia="Avenir" w:hAnsi="Avenir" w:cs="Avenir"/>
        </w:rPr>
      </w:pPr>
      <w:r>
        <w:rPr>
          <w:rFonts w:ascii="Avenir" w:eastAsia="Avenir" w:hAnsi="Avenir" w:cs="Avenir"/>
        </w:rPr>
        <w:t>Brake pedal to brake pedal rod</w:t>
      </w:r>
    </w:p>
    <w:p w14:paraId="09D5E51A" w14:textId="77777777" w:rsidR="00BF1CFA" w:rsidRDefault="00BF1CFA">
      <w:pPr>
        <w:spacing w:after="120"/>
        <w:rPr>
          <w:rFonts w:ascii="Avenir" w:eastAsia="Avenir" w:hAnsi="Avenir" w:cs="Avenir"/>
        </w:rPr>
      </w:pPr>
    </w:p>
    <w:p w14:paraId="6DC2C593" w14:textId="77777777" w:rsidR="00BF1CFA" w:rsidRDefault="00000000">
      <w:pPr>
        <w:spacing w:after="120"/>
        <w:rPr>
          <w:rFonts w:ascii="Avenir" w:eastAsia="Avenir" w:hAnsi="Avenir" w:cs="Avenir"/>
          <w:b/>
          <w:u w:val="single"/>
        </w:rPr>
      </w:pPr>
      <w:r>
        <w:rPr>
          <w:rFonts w:ascii="Avenir" w:eastAsia="Avenir" w:hAnsi="Avenir" w:cs="Avenir"/>
        </w:rPr>
        <w:t xml:space="preserve">Items requiring </w:t>
      </w:r>
      <w:r>
        <w:rPr>
          <w:rFonts w:ascii="Avenir" w:eastAsia="Avenir" w:hAnsi="Avenir" w:cs="Avenir"/>
          <w:b/>
          <w:u w:val="single"/>
        </w:rPr>
        <w:t>Safety Wire</w:t>
      </w:r>
      <w:r>
        <w:rPr>
          <w:rFonts w:ascii="Avenir" w:eastAsia="Avenir" w:hAnsi="Avenir" w:cs="Avenir"/>
        </w:rPr>
        <w:t xml:space="preserve"> or </w:t>
      </w:r>
      <w:r>
        <w:rPr>
          <w:rFonts w:ascii="Avenir" w:eastAsia="Avenir" w:hAnsi="Avenir" w:cs="Avenir"/>
          <w:b/>
          <w:u w:val="single"/>
        </w:rPr>
        <w:t>Safety Clip</w:t>
      </w:r>
    </w:p>
    <w:p w14:paraId="64227BE8" w14:textId="77777777" w:rsidR="00BF1CFA" w:rsidRDefault="00000000">
      <w:pPr>
        <w:spacing w:after="120"/>
        <w:rPr>
          <w:rFonts w:ascii="Avenir" w:eastAsia="Avenir" w:hAnsi="Avenir" w:cs="Avenir"/>
        </w:rPr>
      </w:pPr>
      <w:r>
        <w:rPr>
          <w:rFonts w:ascii="Avenir" w:eastAsia="Avenir" w:hAnsi="Avenir" w:cs="Avenir"/>
        </w:rPr>
        <w:t>Brake caliper to frame</w:t>
      </w:r>
    </w:p>
    <w:p w14:paraId="19F85584" w14:textId="77777777" w:rsidR="00BF1CFA" w:rsidRDefault="00000000">
      <w:pPr>
        <w:spacing w:after="120"/>
        <w:rPr>
          <w:rFonts w:ascii="Avenir" w:eastAsia="Avenir" w:hAnsi="Avenir" w:cs="Avenir"/>
        </w:rPr>
      </w:pPr>
      <w:r>
        <w:rPr>
          <w:rFonts w:ascii="Avenir" w:eastAsia="Avenir" w:hAnsi="Avenir" w:cs="Avenir"/>
        </w:rPr>
        <w:t xml:space="preserve">If brake caliper is not mounted directly to the frame, the following items </w:t>
      </w:r>
      <w:proofErr w:type="gramStart"/>
      <w:r>
        <w:rPr>
          <w:rFonts w:ascii="Avenir" w:eastAsia="Avenir" w:hAnsi="Avenir" w:cs="Avenir"/>
        </w:rPr>
        <w:t>requires</w:t>
      </w:r>
      <w:proofErr w:type="gramEnd"/>
      <w:r>
        <w:rPr>
          <w:rFonts w:ascii="Avenir" w:eastAsia="Avenir" w:hAnsi="Avenir" w:cs="Avenir"/>
        </w:rPr>
        <w:t xml:space="preserve"> minimum of 1 bolt to be safety clipped or safety wired through a drilled hole:</w:t>
      </w:r>
    </w:p>
    <w:p w14:paraId="66F56172" w14:textId="77777777" w:rsidR="00BF1CFA" w:rsidRDefault="00000000">
      <w:pPr>
        <w:spacing w:after="120"/>
        <w:rPr>
          <w:rFonts w:ascii="Avenir" w:eastAsia="Avenir" w:hAnsi="Avenir" w:cs="Avenir"/>
        </w:rPr>
      </w:pPr>
      <w:r>
        <w:rPr>
          <w:rFonts w:ascii="Avenir" w:eastAsia="Avenir" w:hAnsi="Avenir" w:cs="Avenir"/>
        </w:rPr>
        <w:t xml:space="preserve">Frame to </w:t>
      </w:r>
      <w:proofErr w:type="gramStart"/>
      <w:r>
        <w:rPr>
          <w:rFonts w:ascii="Avenir" w:eastAsia="Avenir" w:hAnsi="Avenir" w:cs="Avenir"/>
        </w:rPr>
        <w:t>bearing</w:t>
      </w:r>
      <w:proofErr w:type="gramEnd"/>
      <w:r>
        <w:rPr>
          <w:rFonts w:ascii="Avenir" w:eastAsia="Avenir" w:hAnsi="Avenir" w:cs="Avenir"/>
        </w:rPr>
        <w:t xml:space="preserve"> cassette</w:t>
      </w:r>
    </w:p>
    <w:p w14:paraId="6EA850F7" w14:textId="77777777" w:rsidR="00BF1CFA" w:rsidRDefault="00000000">
      <w:pPr>
        <w:spacing w:after="120"/>
        <w:rPr>
          <w:rFonts w:ascii="Avenir" w:eastAsia="Avenir" w:hAnsi="Avenir" w:cs="Avenir"/>
        </w:rPr>
      </w:pPr>
      <w:r>
        <w:rPr>
          <w:rFonts w:ascii="Avenir" w:eastAsia="Avenir" w:hAnsi="Avenir" w:cs="Avenir"/>
        </w:rPr>
        <w:t>Bearing cassette to caliper bracket</w:t>
      </w:r>
    </w:p>
    <w:p w14:paraId="4A370BEA" w14:textId="77777777" w:rsidR="00BF1CFA" w:rsidRDefault="00000000">
      <w:pPr>
        <w:spacing w:after="120"/>
        <w:rPr>
          <w:rFonts w:ascii="Avenir" w:eastAsia="Avenir" w:hAnsi="Avenir" w:cs="Avenir"/>
        </w:rPr>
      </w:pPr>
      <w:r>
        <w:rPr>
          <w:rFonts w:ascii="Avenir" w:eastAsia="Avenir" w:hAnsi="Avenir" w:cs="Avenir"/>
        </w:rPr>
        <w:t>Caliper bracket to caliper</w:t>
      </w:r>
    </w:p>
    <w:p w14:paraId="3CD0F756" w14:textId="77777777" w:rsidR="00BF1CFA" w:rsidRDefault="00BF1CFA">
      <w:pPr>
        <w:spacing w:after="120"/>
        <w:rPr>
          <w:rFonts w:ascii="Avenir" w:eastAsia="Avenir" w:hAnsi="Avenir" w:cs="Avenir"/>
        </w:rPr>
      </w:pPr>
    </w:p>
    <w:p w14:paraId="37AD643A" w14:textId="77777777" w:rsidR="00BF1CFA" w:rsidRDefault="00000000">
      <w:pPr>
        <w:spacing w:after="120"/>
        <w:rPr>
          <w:rFonts w:ascii="Avenir" w:eastAsia="Avenir" w:hAnsi="Avenir" w:cs="Avenir"/>
          <w:b/>
          <w:u w:val="single"/>
        </w:rPr>
      </w:pPr>
      <w:r>
        <w:rPr>
          <w:rFonts w:ascii="Avenir" w:eastAsia="Avenir" w:hAnsi="Avenir" w:cs="Avenir"/>
        </w:rPr>
        <w:t xml:space="preserve">Items requiring </w:t>
      </w:r>
      <w:r>
        <w:rPr>
          <w:rFonts w:ascii="Avenir" w:eastAsia="Avenir" w:hAnsi="Avenir" w:cs="Avenir"/>
          <w:b/>
          <w:u w:val="single"/>
        </w:rPr>
        <w:t>Steel/Mechanical Locking Nuts</w:t>
      </w:r>
    </w:p>
    <w:p w14:paraId="11EAD193" w14:textId="77777777" w:rsidR="00BF1CFA" w:rsidRDefault="00000000">
      <w:pPr>
        <w:spacing w:after="120"/>
        <w:rPr>
          <w:rFonts w:ascii="Avenir" w:eastAsia="Avenir" w:hAnsi="Avenir" w:cs="Avenir"/>
        </w:rPr>
      </w:pPr>
      <w:r>
        <w:rPr>
          <w:rFonts w:ascii="Avenir" w:eastAsia="Avenir" w:hAnsi="Avenir" w:cs="Avenir"/>
        </w:rPr>
        <w:t>Brake disk to brake hub</w:t>
      </w:r>
    </w:p>
    <w:p w14:paraId="7876B955" w14:textId="77777777" w:rsidR="00BF1CFA" w:rsidRDefault="00BF1CFA">
      <w:pPr>
        <w:spacing w:after="120"/>
        <w:rPr>
          <w:rFonts w:ascii="Avenir" w:eastAsia="Avenir" w:hAnsi="Avenir" w:cs="Avenir"/>
        </w:rPr>
      </w:pPr>
    </w:p>
    <w:p w14:paraId="7DB0F646" w14:textId="77777777" w:rsidR="00BF1CFA" w:rsidRDefault="00000000">
      <w:pPr>
        <w:spacing w:after="120"/>
        <w:rPr>
          <w:rFonts w:ascii="Avenir" w:eastAsia="Avenir" w:hAnsi="Avenir" w:cs="Avenir"/>
          <w:b/>
          <w:u w:val="single"/>
        </w:rPr>
      </w:pPr>
      <w:r>
        <w:rPr>
          <w:rFonts w:ascii="Avenir" w:eastAsia="Avenir" w:hAnsi="Avenir" w:cs="Avenir"/>
        </w:rPr>
        <w:t xml:space="preserve">Items requiring a </w:t>
      </w:r>
      <w:r>
        <w:rPr>
          <w:rFonts w:ascii="Avenir" w:eastAsia="Avenir" w:hAnsi="Avenir" w:cs="Avenir"/>
          <w:b/>
          <w:u w:val="single"/>
        </w:rPr>
        <w:t>Brake Safety Cable</w:t>
      </w:r>
    </w:p>
    <w:p w14:paraId="08E4DA23" w14:textId="77777777" w:rsidR="00BF1CFA" w:rsidRDefault="00000000">
      <w:pPr>
        <w:spacing w:after="120"/>
        <w:rPr>
          <w:rFonts w:ascii="Avenir" w:eastAsia="Avenir" w:hAnsi="Avenir" w:cs="Avenir"/>
        </w:rPr>
      </w:pPr>
      <w:r>
        <w:rPr>
          <w:rFonts w:ascii="Avenir" w:eastAsia="Avenir" w:hAnsi="Avenir" w:cs="Avenir"/>
        </w:rPr>
        <w:t>Master cylinder to brake pedal</w:t>
      </w:r>
    </w:p>
    <w:p w14:paraId="4E912A2F" w14:textId="77777777" w:rsidR="00BF1CFA" w:rsidRDefault="00BF1CFA">
      <w:pPr>
        <w:rPr>
          <w:rFonts w:ascii="Avenir" w:eastAsia="Avenir" w:hAnsi="Avenir" w:cs="Avenir"/>
        </w:rPr>
      </w:pPr>
    </w:p>
    <w:p w14:paraId="320C3321" w14:textId="77777777" w:rsidR="00BF1CFA" w:rsidRDefault="00BF1CFA">
      <w:pPr>
        <w:rPr>
          <w:rFonts w:ascii="Avenir" w:eastAsia="Avenir" w:hAnsi="Avenir" w:cs="Avenir"/>
        </w:rPr>
      </w:pPr>
    </w:p>
    <w:p w14:paraId="19123B9A" w14:textId="77777777" w:rsidR="00BF1CFA" w:rsidRDefault="00BF1CFA">
      <w:pPr>
        <w:rPr>
          <w:rFonts w:ascii="Avenir" w:eastAsia="Avenir" w:hAnsi="Avenir" w:cs="Avenir"/>
        </w:rPr>
      </w:pPr>
    </w:p>
    <w:p w14:paraId="6B8548C7" w14:textId="77777777" w:rsidR="00BF1CFA" w:rsidRDefault="00BF1CFA">
      <w:pPr>
        <w:pStyle w:val="Heading2"/>
        <w:spacing w:before="0"/>
      </w:pPr>
    </w:p>
    <w:p w14:paraId="7345DF38" w14:textId="77777777" w:rsidR="00BF1CFA" w:rsidRDefault="00000000">
      <w:pPr>
        <w:pStyle w:val="Heading2"/>
      </w:pPr>
      <w:bookmarkStart w:id="14" w:name="_heading=h.17dp8vu" w:colFirst="0" w:colLast="0"/>
      <w:bookmarkEnd w:id="14"/>
      <w:r>
        <w:t>Personal Cameras</w:t>
      </w:r>
    </w:p>
    <w:p w14:paraId="5A915AF5" w14:textId="77777777" w:rsidR="00BF1CFA" w:rsidRDefault="00000000">
      <w:pPr>
        <w:spacing w:after="120"/>
        <w:rPr>
          <w:rFonts w:ascii="Avenir" w:eastAsia="Avenir" w:hAnsi="Avenir" w:cs="Avenir"/>
          <w:sz w:val="28"/>
          <w:szCs w:val="28"/>
        </w:rPr>
      </w:pPr>
      <w:r>
        <w:rPr>
          <w:rFonts w:ascii="Avenir" w:eastAsia="Avenir" w:hAnsi="Avenir" w:cs="Avenir"/>
        </w:rPr>
        <w:t xml:space="preserve">Up to two cameras may be installed on the competitor’s kart. Cameras can be forward or </w:t>
      </w:r>
      <w:proofErr w:type="gramStart"/>
      <w:r>
        <w:rPr>
          <w:rFonts w:ascii="Avenir" w:eastAsia="Avenir" w:hAnsi="Avenir" w:cs="Avenir"/>
        </w:rPr>
        <w:t>rearward</w:t>
      </w:r>
      <w:proofErr w:type="gramEnd"/>
      <w:r>
        <w:rPr>
          <w:rFonts w:ascii="Avenir" w:eastAsia="Avenir" w:hAnsi="Avenir" w:cs="Avenir"/>
        </w:rPr>
        <w:t xml:space="preserve"> facing. No camera will be mounted higher than the top of the driver fairing. Cameras must be securely tethered and the loss of a camera on track during an event may result in disqualification from the event. </w:t>
      </w:r>
    </w:p>
    <w:p w14:paraId="155B4D56" w14:textId="77777777" w:rsidR="00BF1CFA" w:rsidRDefault="00BF1CFA">
      <w:pPr>
        <w:pStyle w:val="Heading2"/>
        <w:spacing w:before="0"/>
      </w:pPr>
    </w:p>
    <w:p w14:paraId="6AB29808" w14:textId="77777777" w:rsidR="00BF1CFA" w:rsidRDefault="00000000">
      <w:pPr>
        <w:pStyle w:val="Heading2"/>
      </w:pPr>
      <w:bookmarkStart w:id="15" w:name="_heading=h.3rdcrjn" w:colFirst="0" w:colLast="0"/>
      <w:bookmarkEnd w:id="15"/>
      <w:r>
        <w:t>Numbers</w:t>
      </w:r>
    </w:p>
    <w:p w14:paraId="607F6929" w14:textId="77777777" w:rsidR="00BF1CFA" w:rsidRDefault="00000000">
      <w:pPr>
        <w:spacing w:after="120"/>
        <w:rPr>
          <w:rFonts w:ascii="Avenir" w:eastAsia="Avenir" w:hAnsi="Avenir" w:cs="Avenir"/>
        </w:rPr>
      </w:pPr>
      <w:r>
        <w:rPr>
          <w:rFonts w:ascii="Avenir" w:eastAsia="Avenir" w:hAnsi="Avenir" w:cs="Avenir"/>
        </w:rPr>
        <w:t xml:space="preserve">Numbers must be correctly displayed on all four sides of the kart. Numbers must be legible at speed and meet NKA 20.1.3.1-4 standards. Numbers are required for every session of race days and racers may be removed from the track if their numbers are not legible or if they do not match the number registered for the event. </w:t>
      </w:r>
    </w:p>
    <w:p w14:paraId="12F22636" w14:textId="77777777" w:rsidR="00BF1CFA" w:rsidRDefault="00BF1CFA">
      <w:pPr>
        <w:pStyle w:val="Heading2"/>
        <w:spacing w:before="0"/>
      </w:pPr>
    </w:p>
    <w:p w14:paraId="6EB090B3" w14:textId="77777777" w:rsidR="00BF1CFA" w:rsidRDefault="00000000">
      <w:pPr>
        <w:pStyle w:val="Heading2"/>
      </w:pPr>
      <w:bookmarkStart w:id="16" w:name="_heading=h.26in1rg" w:colFirst="0" w:colLast="0"/>
      <w:bookmarkEnd w:id="16"/>
      <w:r>
        <w:t>Tires</w:t>
      </w:r>
    </w:p>
    <w:tbl>
      <w:tblPr>
        <w:tblStyle w:val="a"/>
        <w:tblW w:w="10070" w:type="dxa"/>
        <w:tblBorders>
          <w:top w:val="nil"/>
          <w:left w:val="nil"/>
          <w:bottom w:val="nil"/>
          <w:right w:val="nil"/>
          <w:insideH w:val="nil"/>
          <w:insideV w:val="nil"/>
        </w:tblBorders>
        <w:tblLayout w:type="fixed"/>
        <w:tblLook w:val="0400" w:firstRow="0" w:lastRow="0" w:firstColumn="0" w:lastColumn="0" w:noHBand="0" w:noVBand="1"/>
      </w:tblPr>
      <w:tblGrid>
        <w:gridCol w:w="3356"/>
        <w:gridCol w:w="3119"/>
        <w:gridCol w:w="3595"/>
      </w:tblGrid>
      <w:tr w:rsidR="00BF1CFA" w14:paraId="71488DBE" w14:textId="77777777">
        <w:tc>
          <w:tcPr>
            <w:tcW w:w="3356" w:type="dxa"/>
          </w:tcPr>
          <w:p w14:paraId="06AC0DE1" w14:textId="77777777" w:rsidR="00BF1CFA" w:rsidRDefault="00000000">
            <w:pPr>
              <w:rPr>
                <w:rFonts w:ascii="Avenir" w:eastAsia="Avenir" w:hAnsi="Avenir" w:cs="Avenir"/>
              </w:rPr>
            </w:pPr>
            <w:r>
              <w:rPr>
                <w:rFonts w:ascii="Avenir" w:eastAsia="Avenir" w:hAnsi="Avenir" w:cs="Avenir"/>
              </w:rPr>
              <w:t>Junior/Senior/Master LO206</w:t>
            </w:r>
          </w:p>
        </w:tc>
        <w:tc>
          <w:tcPr>
            <w:tcW w:w="3119" w:type="dxa"/>
          </w:tcPr>
          <w:p w14:paraId="119D251E" w14:textId="77777777" w:rsidR="00BF1CFA" w:rsidRDefault="00000000">
            <w:pPr>
              <w:rPr>
                <w:rFonts w:ascii="Avenir" w:eastAsia="Avenir" w:hAnsi="Avenir" w:cs="Avenir"/>
              </w:rPr>
            </w:pPr>
            <w:r>
              <w:rPr>
                <w:rFonts w:ascii="Avenir" w:eastAsia="Avenir" w:hAnsi="Avenir" w:cs="Avenir"/>
              </w:rPr>
              <w:t xml:space="preserve">Dry: 4.5/7.1 </w:t>
            </w:r>
            <w:proofErr w:type="spellStart"/>
            <w:r>
              <w:rPr>
                <w:rFonts w:ascii="Avenir" w:eastAsia="Avenir" w:hAnsi="Avenir" w:cs="Avenir"/>
              </w:rPr>
              <w:t>MoJo</w:t>
            </w:r>
            <w:proofErr w:type="spellEnd"/>
            <w:r>
              <w:rPr>
                <w:rFonts w:ascii="Avenir" w:eastAsia="Avenir" w:hAnsi="Avenir" w:cs="Avenir"/>
              </w:rPr>
              <w:t xml:space="preserve"> D2</w:t>
            </w:r>
          </w:p>
        </w:tc>
        <w:tc>
          <w:tcPr>
            <w:tcW w:w="3595" w:type="dxa"/>
          </w:tcPr>
          <w:p w14:paraId="54A5A219" w14:textId="77777777" w:rsidR="00BF1CFA" w:rsidRDefault="00000000">
            <w:pPr>
              <w:rPr>
                <w:rFonts w:ascii="Avenir" w:eastAsia="Avenir" w:hAnsi="Avenir" w:cs="Avenir"/>
              </w:rPr>
            </w:pPr>
            <w:r>
              <w:rPr>
                <w:rFonts w:ascii="Avenir" w:eastAsia="Avenir" w:hAnsi="Avenir" w:cs="Avenir"/>
              </w:rPr>
              <w:t>Wet: OPEN</w:t>
            </w:r>
          </w:p>
        </w:tc>
      </w:tr>
    </w:tbl>
    <w:p w14:paraId="0772AB1D" w14:textId="77777777" w:rsidR="00BF1CFA" w:rsidRDefault="00BF1CFA">
      <w:pPr>
        <w:pStyle w:val="Heading2"/>
      </w:pPr>
    </w:p>
    <w:p w14:paraId="551B1907" w14:textId="77777777" w:rsidR="00BF1CFA" w:rsidRDefault="00000000">
      <w:pPr>
        <w:pStyle w:val="Heading2"/>
      </w:pPr>
      <w:bookmarkStart w:id="17" w:name="_heading=h.lnxbz9" w:colFirst="0" w:colLast="0"/>
      <w:bookmarkEnd w:id="17"/>
      <w:r>
        <w:t>Tire Disposal</w:t>
      </w:r>
    </w:p>
    <w:p w14:paraId="0B9C02CE" w14:textId="77777777" w:rsidR="00BF1CFA" w:rsidRDefault="00000000">
      <w:pPr>
        <w:spacing w:after="120"/>
        <w:rPr>
          <w:rFonts w:ascii="Avenir" w:eastAsia="Avenir" w:hAnsi="Avenir" w:cs="Avenir"/>
          <w:b/>
          <w:sz w:val="28"/>
          <w:szCs w:val="28"/>
        </w:rPr>
      </w:pPr>
      <w:r>
        <w:rPr>
          <w:rFonts w:ascii="Avenir" w:eastAsia="Avenir" w:hAnsi="Avenir" w:cs="Avenir"/>
        </w:rPr>
        <w:t>Used tires may be left with Pro Kart Concepts (PKC) for disposal and will be charged accordingly by PKC. Any tires left next to or in garbage cans will incur a fine of $100 and result in event disqualification.</w:t>
      </w:r>
    </w:p>
    <w:p w14:paraId="7B244378" w14:textId="77777777" w:rsidR="00BF1CFA" w:rsidRDefault="00BF1CFA">
      <w:pPr>
        <w:pStyle w:val="Heading2"/>
        <w:spacing w:before="0"/>
      </w:pPr>
    </w:p>
    <w:p w14:paraId="393D39FF" w14:textId="77777777" w:rsidR="00BF1CFA" w:rsidRDefault="00000000">
      <w:pPr>
        <w:pStyle w:val="Heading2"/>
      </w:pPr>
      <w:bookmarkStart w:id="18" w:name="_heading=h.35nkun2" w:colFirst="0" w:colLast="0"/>
      <w:bookmarkEnd w:id="18"/>
      <w:r>
        <w:t>Fuel</w:t>
      </w:r>
    </w:p>
    <w:p w14:paraId="7CE6B896" w14:textId="77777777" w:rsidR="00BF1CFA" w:rsidRDefault="00000000">
      <w:pPr>
        <w:rPr>
          <w:rFonts w:ascii="Avenir" w:eastAsia="Avenir" w:hAnsi="Avenir" w:cs="Avenir"/>
        </w:rPr>
      </w:pPr>
      <w:r>
        <w:rPr>
          <w:rFonts w:ascii="Avenir" w:eastAsia="Avenir" w:hAnsi="Avenir" w:cs="Avenir"/>
          <w:b/>
        </w:rPr>
        <w:t>Team Enduro</w:t>
      </w:r>
      <w:r>
        <w:rPr>
          <w:rFonts w:ascii="Avenir" w:eastAsia="Avenir" w:hAnsi="Avenir" w:cs="Avenir"/>
        </w:rPr>
        <w:t xml:space="preserve"> - An empty 5-gallon fuel jug must be provided to Pitt Race staff to be filled with 3-gallons of Sunoco 93 Octane. Teams will receive 3-liters per pit stop to fill their kart.</w:t>
      </w:r>
    </w:p>
    <w:p w14:paraId="3A44413D" w14:textId="77777777" w:rsidR="00BF1CFA" w:rsidRDefault="00000000">
      <w:pPr>
        <w:rPr>
          <w:rFonts w:ascii="Avenir" w:eastAsia="Avenir" w:hAnsi="Avenir" w:cs="Avenir"/>
        </w:rPr>
      </w:pPr>
      <w:r>
        <w:rPr>
          <w:rFonts w:ascii="Avenir" w:eastAsia="Avenir" w:hAnsi="Avenir" w:cs="Avenir"/>
          <w:b/>
        </w:rPr>
        <w:t>Junior Shootout</w:t>
      </w:r>
      <w:r>
        <w:rPr>
          <w:rFonts w:ascii="Avenir" w:eastAsia="Avenir" w:hAnsi="Avenir" w:cs="Avenir"/>
        </w:rPr>
        <w:t xml:space="preserve"> – The official fuel for this class is the Sunoco 93 octane. All fuel must test within +/- 10 points on the fuel tester when compared to a fresh sample or the driver will be disqualified from the event. </w:t>
      </w:r>
    </w:p>
    <w:p w14:paraId="6787869E" w14:textId="77777777" w:rsidR="00BF1CFA" w:rsidRDefault="00BF1CFA">
      <w:pPr>
        <w:pStyle w:val="Heading2"/>
        <w:spacing w:before="0"/>
      </w:pPr>
    </w:p>
    <w:p w14:paraId="554443D9" w14:textId="77777777" w:rsidR="00BF1CFA" w:rsidRDefault="00000000">
      <w:pPr>
        <w:pStyle w:val="Heading2"/>
      </w:pPr>
      <w:bookmarkStart w:id="19" w:name="_heading=h.1ksv4uv" w:colFirst="0" w:colLast="0"/>
      <w:bookmarkEnd w:id="19"/>
      <w:r>
        <w:t>Transponders</w:t>
      </w:r>
    </w:p>
    <w:p w14:paraId="36EBBD9D" w14:textId="77777777" w:rsidR="00BF1CFA" w:rsidRDefault="00000000">
      <w:pPr>
        <w:spacing w:after="120"/>
        <w:rPr>
          <w:sz w:val="28"/>
          <w:szCs w:val="28"/>
        </w:rPr>
      </w:pPr>
      <w:r>
        <w:rPr>
          <w:rFonts w:ascii="Avenir" w:eastAsia="Avenir" w:hAnsi="Avenir" w:cs="Avenir"/>
        </w:rPr>
        <w:t>Transponders are to be mounted on the sidepod no closer than 9 inches from the centerline of the kingpin. Transponders rented for the day must be returned immediately following your last race. If not returned or returned damaged, you will be charged the full retail price of the transponder.</w:t>
      </w:r>
    </w:p>
    <w:p w14:paraId="0CD60B73" w14:textId="77777777" w:rsidR="00BF1CFA" w:rsidRDefault="00BF1CFA">
      <w:pPr>
        <w:rPr>
          <w:rFonts w:ascii="Avenir" w:eastAsia="Avenir" w:hAnsi="Avenir" w:cs="Avenir"/>
          <w:b/>
          <w:sz w:val="36"/>
          <w:szCs w:val="36"/>
        </w:rPr>
      </w:pPr>
    </w:p>
    <w:p w14:paraId="0A820556" w14:textId="77777777" w:rsidR="00BF1CFA" w:rsidRDefault="00000000">
      <w:pPr>
        <w:rPr>
          <w:rFonts w:ascii="Avenir" w:eastAsia="Avenir" w:hAnsi="Avenir" w:cs="Avenir"/>
          <w:b/>
          <w:sz w:val="28"/>
          <w:szCs w:val="28"/>
        </w:rPr>
      </w:pPr>
      <w:r>
        <w:rPr>
          <w:rFonts w:ascii="Avenir" w:eastAsia="Avenir" w:hAnsi="Avenir" w:cs="Avenir"/>
          <w:b/>
          <w:sz w:val="28"/>
          <w:szCs w:val="28"/>
        </w:rPr>
        <w:t>Teams</w:t>
      </w:r>
    </w:p>
    <w:p w14:paraId="39135D74" w14:textId="77777777" w:rsidR="00BF1CFA" w:rsidRDefault="00000000">
      <w:pPr>
        <w:rPr>
          <w:rFonts w:ascii="Avenir" w:eastAsia="Avenir" w:hAnsi="Avenir" w:cs="Avenir"/>
        </w:rPr>
      </w:pPr>
      <w:r>
        <w:rPr>
          <w:rFonts w:ascii="Avenir" w:eastAsia="Avenir" w:hAnsi="Avenir" w:cs="Avenir"/>
        </w:rPr>
        <w:t xml:space="preserve">Race Teams will consist of up to 3 drivers. Each team is also allowed up to 2 non-driving crew members who are allowed access to the hot pit area. </w:t>
      </w:r>
    </w:p>
    <w:p w14:paraId="36F5013C" w14:textId="77777777" w:rsidR="00BF1CFA" w:rsidRDefault="00BF1CFA">
      <w:pPr>
        <w:rPr>
          <w:rFonts w:ascii="Avenir" w:eastAsia="Avenir" w:hAnsi="Avenir" w:cs="Avenir"/>
          <w:b/>
          <w:sz w:val="36"/>
          <w:szCs w:val="36"/>
        </w:rPr>
      </w:pPr>
    </w:p>
    <w:p w14:paraId="703D2952" w14:textId="77777777" w:rsidR="00BF1CFA" w:rsidRDefault="00BF1CFA">
      <w:pPr>
        <w:rPr>
          <w:rFonts w:ascii="Avenir" w:eastAsia="Avenir" w:hAnsi="Avenir" w:cs="Avenir"/>
          <w:b/>
          <w:sz w:val="36"/>
          <w:szCs w:val="36"/>
        </w:rPr>
      </w:pPr>
    </w:p>
    <w:p w14:paraId="75671669" w14:textId="77777777" w:rsidR="00BF1CFA" w:rsidRDefault="00000000">
      <w:pPr>
        <w:rPr>
          <w:rFonts w:ascii="Avenir" w:eastAsia="Avenir" w:hAnsi="Avenir" w:cs="Avenir"/>
          <w:b/>
          <w:sz w:val="28"/>
          <w:szCs w:val="28"/>
        </w:rPr>
      </w:pPr>
      <w:r>
        <w:rPr>
          <w:rFonts w:ascii="Avenir" w:eastAsia="Avenir" w:hAnsi="Avenir" w:cs="Avenir"/>
          <w:b/>
          <w:sz w:val="28"/>
          <w:szCs w:val="28"/>
        </w:rPr>
        <w:t>Novice Racers</w:t>
      </w:r>
    </w:p>
    <w:p w14:paraId="0ED3C271" w14:textId="77777777" w:rsidR="00BF1CFA" w:rsidRDefault="00000000">
      <w:pPr>
        <w:rPr>
          <w:rFonts w:ascii="Avenir" w:eastAsia="Avenir" w:hAnsi="Avenir" w:cs="Avenir"/>
        </w:rPr>
      </w:pPr>
      <w:r>
        <w:rPr>
          <w:rFonts w:ascii="Avenir" w:eastAsia="Avenir" w:hAnsi="Avenir" w:cs="Avenir"/>
        </w:rPr>
        <w:t xml:space="preserve">Any racer who has raced less than three (3) times in </w:t>
      </w:r>
      <w:proofErr w:type="gramStart"/>
      <w:r>
        <w:rPr>
          <w:rFonts w:ascii="Avenir" w:eastAsia="Avenir" w:hAnsi="Avenir" w:cs="Avenir"/>
        </w:rPr>
        <w:t>an</w:t>
      </w:r>
      <w:proofErr w:type="gramEnd"/>
      <w:r>
        <w:rPr>
          <w:rFonts w:ascii="Avenir" w:eastAsia="Avenir" w:hAnsi="Avenir" w:cs="Avenir"/>
        </w:rPr>
        <w:t xml:space="preserve"> Lo206 kart at any level will be required to mark a single X on the back of their helmet. All </w:t>
      </w:r>
      <w:proofErr w:type="gramStart"/>
      <w:r>
        <w:rPr>
          <w:rFonts w:ascii="Avenir" w:eastAsia="Avenir" w:hAnsi="Avenir" w:cs="Avenir"/>
        </w:rPr>
        <w:t>X’s</w:t>
      </w:r>
      <w:proofErr w:type="gramEnd"/>
      <w:r>
        <w:rPr>
          <w:rFonts w:ascii="Avenir" w:eastAsia="Avenir" w:hAnsi="Avenir" w:cs="Avenir"/>
        </w:rPr>
        <w:t xml:space="preserve"> shall be made with neon pink electrical tape. </w:t>
      </w:r>
    </w:p>
    <w:p w14:paraId="6CD72C1C" w14:textId="77777777" w:rsidR="00BF1CFA" w:rsidRDefault="00BF1CFA">
      <w:pPr>
        <w:rPr>
          <w:rFonts w:ascii="Avenir" w:eastAsia="Avenir" w:hAnsi="Avenir" w:cs="Avenir"/>
        </w:rPr>
      </w:pPr>
    </w:p>
    <w:p w14:paraId="15C41DD1" w14:textId="77777777" w:rsidR="00BF1CFA" w:rsidRDefault="00000000">
      <w:pPr>
        <w:pStyle w:val="Heading2"/>
      </w:pPr>
      <w:bookmarkStart w:id="20" w:name="_heading=h.qccfh21b0vxk" w:colFirst="0" w:colLast="0"/>
      <w:bookmarkEnd w:id="20"/>
      <w:r>
        <w:t>Tower/Scoring Access</w:t>
      </w:r>
    </w:p>
    <w:p w14:paraId="1FB8A748" w14:textId="77777777" w:rsidR="00BF1CFA" w:rsidRDefault="00000000">
      <w:pPr>
        <w:spacing w:after="120"/>
        <w:rPr>
          <w:rFonts w:ascii="Avenir" w:eastAsia="Avenir" w:hAnsi="Avenir" w:cs="Avenir"/>
        </w:rPr>
      </w:pPr>
      <w:r>
        <w:rPr>
          <w:rFonts w:ascii="Avenir" w:eastAsia="Avenir" w:hAnsi="Avenir" w:cs="Avenir"/>
        </w:rPr>
        <w:t xml:space="preserve">No person except Race Officials </w:t>
      </w:r>
      <w:proofErr w:type="gramStart"/>
      <w:r>
        <w:rPr>
          <w:rFonts w:ascii="Avenir" w:eastAsia="Avenir" w:hAnsi="Avenir" w:cs="Avenir"/>
        </w:rPr>
        <w:t>are</w:t>
      </w:r>
      <w:proofErr w:type="gramEnd"/>
      <w:r>
        <w:rPr>
          <w:rFonts w:ascii="Avenir" w:eastAsia="Avenir" w:hAnsi="Avenir" w:cs="Avenir"/>
        </w:rPr>
        <w:t xml:space="preserve"> allowed access to the karting tower during PRKS events except when invited by a Race Official or when given permission to enter through the staff entrance next to gate #2.</w:t>
      </w:r>
    </w:p>
    <w:p w14:paraId="09F62C28" w14:textId="77777777" w:rsidR="00BF1CFA" w:rsidRDefault="00BF1CFA">
      <w:pPr>
        <w:rPr>
          <w:sz w:val="32"/>
          <w:szCs w:val="32"/>
        </w:rPr>
      </w:pPr>
    </w:p>
    <w:p w14:paraId="4408BA72" w14:textId="77777777" w:rsidR="00BF1CFA" w:rsidRDefault="00000000">
      <w:pPr>
        <w:pStyle w:val="Heading2"/>
      </w:pPr>
      <w:bookmarkStart w:id="21" w:name="_heading=h.44sinio" w:colFirst="0" w:colLast="0"/>
      <w:bookmarkEnd w:id="21"/>
      <w:r>
        <w:t>Scale Procedure</w:t>
      </w:r>
    </w:p>
    <w:p w14:paraId="1DE57EEF" w14:textId="77777777" w:rsidR="00BF1CFA" w:rsidRDefault="00000000">
      <w:pPr>
        <w:spacing w:after="120"/>
        <w:rPr>
          <w:sz w:val="28"/>
          <w:szCs w:val="28"/>
        </w:rPr>
      </w:pPr>
      <w:r>
        <w:rPr>
          <w:rFonts w:ascii="Avenir" w:eastAsia="Avenir" w:hAnsi="Avenir" w:cs="Avenir"/>
        </w:rPr>
        <w:t>Drivers may NOT drive onto the scales. Drivers must turn off and exit their kart before pushing their kart onto the weighbridge. Any racer that does not comply will be issued a 2-minute stop and hold penalty.</w:t>
      </w:r>
    </w:p>
    <w:p w14:paraId="0843504C" w14:textId="77777777" w:rsidR="00BF1CFA" w:rsidRDefault="00BF1CFA">
      <w:pPr>
        <w:pStyle w:val="Heading2"/>
      </w:pPr>
    </w:p>
    <w:p w14:paraId="196C334D" w14:textId="77777777" w:rsidR="00BF1CFA" w:rsidRDefault="00000000">
      <w:pPr>
        <w:pStyle w:val="Heading2"/>
      </w:pPr>
      <w:bookmarkStart w:id="22" w:name="_heading=h.elsv9r9xthxv" w:colFirst="0" w:colLast="0"/>
      <w:bookmarkEnd w:id="22"/>
      <w:r>
        <w:t>Grid Procedure</w:t>
      </w:r>
    </w:p>
    <w:p w14:paraId="66F8D395" w14:textId="77777777" w:rsidR="00BF1CFA" w:rsidRDefault="00000000">
      <w:pPr>
        <w:spacing w:after="120"/>
        <w:rPr>
          <w:rFonts w:ascii="Avenir" w:eastAsia="Avenir" w:hAnsi="Avenir" w:cs="Avenir"/>
        </w:rPr>
      </w:pPr>
      <w:r>
        <w:rPr>
          <w:rFonts w:ascii="Avenir" w:eastAsia="Avenir" w:hAnsi="Avenir" w:cs="Avenir"/>
          <w:b/>
        </w:rPr>
        <w:t xml:space="preserve">A hot Grid will be in effect during this event. Karts may drive at a slow walking pace from the scale to their pit area on </w:t>
      </w:r>
      <w:proofErr w:type="gramStart"/>
      <w:r>
        <w:rPr>
          <w:rFonts w:ascii="Avenir" w:eastAsia="Avenir" w:hAnsi="Avenir" w:cs="Avenir"/>
          <w:b/>
        </w:rPr>
        <w:t>grid</w:t>
      </w:r>
      <w:proofErr w:type="gramEnd"/>
      <w:r>
        <w:rPr>
          <w:rFonts w:ascii="Avenir" w:eastAsia="Avenir" w:hAnsi="Avenir" w:cs="Avenir"/>
          <w:b/>
        </w:rPr>
        <w:t>. Work on the kart may only be done in the team’s pit area. Teams may pick their spot on the grid based on registration order. The fueling station will be located at the karting garage. The driver will drive down to the fueling area and turn off their kart before receiving the 3-liter jug to fuel their kart. The driver will then return the jug to the fuel attendant before starting their kart and exiting onto the track.</w:t>
      </w:r>
    </w:p>
    <w:p w14:paraId="72D9E753" w14:textId="77777777" w:rsidR="00BF1CFA" w:rsidRDefault="00BF1CFA"/>
    <w:p w14:paraId="2C8C4015" w14:textId="77777777" w:rsidR="00BF1CFA" w:rsidRDefault="00000000">
      <w:pPr>
        <w:pStyle w:val="Heading2"/>
      </w:pPr>
      <w:bookmarkStart w:id="23" w:name="_heading=h.6tt1xlazik87" w:colFirst="0" w:colLast="0"/>
      <w:bookmarkEnd w:id="23"/>
      <w:r>
        <w:t xml:space="preserve">Driver Responsibility </w:t>
      </w:r>
    </w:p>
    <w:p w14:paraId="1B8332E2" w14:textId="77777777" w:rsidR="00BF1CFA" w:rsidRDefault="00000000">
      <w:pPr>
        <w:spacing w:after="120"/>
        <w:rPr>
          <w:rFonts w:ascii="Avenir" w:eastAsia="Avenir" w:hAnsi="Avenir" w:cs="Avenir"/>
        </w:rPr>
      </w:pPr>
      <w:r>
        <w:rPr>
          <w:rFonts w:ascii="Avenir" w:eastAsia="Avenir" w:hAnsi="Avenir" w:cs="Avenir"/>
        </w:rPr>
        <w:t xml:space="preserve">Restart: If a mechanical issue happens on track, attempted restarts must be done as safely as possible, either in a cut-through or off-track. Restarts on track must be done under the supervision of a corner worker and if deemed unsafe, pulled off track until traffic has passed. All restarts must be attempted with the driver in the seat. </w:t>
      </w:r>
    </w:p>
    <w:p w14:paraId="1343C5FF" w14:textId="77777777" w:rsidR="00BF1CFA" w:rsidRDefault="00000000">
      <w:pPr>
        <w:spacing w:after="120"/>
        <w:rPr>
          <w:rFonts w:ascii="Avenir" w:eastAsia="Avenir" w:hAnsi="Avenir" w:cs="Avenir"/>
        </w:rPr>
      </w:pPr>
      <w:proofErr w:type="gramStart"/>
      <w:r>
        <w:rPr>
          <w:rFonts w:ascii="Avenir" w:eastAsia="Avenir" w:hAnsi="Avenir" w:cs="Avenir"/>
        </w:rPr>
        <w:t>Non Restart</w:t>
      </w:r>
      <w:proofErr w:type="gramEnd"/>
      <w:r>
        <w:rPr>
          <w:rFonts w:ascii="Avenir" w:eastAsia="Avenir" w:hAnsi="Avenir" w:cs="Avenir"/>
        </w:rPr>
        <w:t xml:space="preserve">: It is the driver’s responsibility to remove themselves and their kart to a safe location as quickly as possible if the kart cannot be restarted. A pace kart will be deployed as the current leader is passing start/finish and once all the karts have joined the pace kart, recovery will be deployed. At no point should a driver sit or </w:t>
      </w:r>
      <w:proofErr w:type="gramStart"/>
      <w:r>
        <w:rPr>
          <w:rFonts w:ascii="Avenir" w:eastAsia="Avenir" w:hAnsi="Avenir" w:cs="Avenir"/>
        </w:rPr>
        <w:t>lay</w:t>
      </w:r>
      <w:proofErr w:type="gramEnd"/>
      <w:r>
        <w:rPr>
          <w:rFonts w:ascii="Avenir" w:eastAsia="Avenir" w:hAnsi="Avenir" w:cs="Avenir"/>
        </w:rPr>
        <w:t xml:space="preserve"> down next to their kart. A driver should always be aware of their surroundings and be ready to move out of the way of an uncontrollable kart. Drivers should never remove their helmet while the track is hot. Drivers may remove gloves, neck </w:t>
      </w:r>
      <w:proofErr w:type="gramStart"/>
      <w:r>
        <w:rPr>
          <w:rFonts w:ascii="Avenir" w:eastAsia="Avenir" w:hAnsi="Avenir" w:cs="Avenir"/>
        </w:rPr>
        <w:t>brace</w:t>
      </w:r>
      <w:proofErr w:type="gramEnd"/>
      <w:r>
        <w:rPr>
          <w:rFonts w:ascii="Avenir" w:eastAsia="Avenir" w:hAnsi="Avenir" w:cs="Avenir"/>
        </w:rPr>
        <w:t xml:space="preserve">, chest protector and unzip the top of their racing suit to avoid overheating. </w:t>
      </w:r>
    </w:p>
    <w:p w14:paraId="2A0F7C76" w14:textId="77777777" w:rsidR="00BF1CFA" w:rsidRDefault="00BF1CFA"/>
    <w:p w14:paraId="2F2696E1" w14:textId="77777777" w:rsidR="00BF1CFA" w:rsidRDefault="00BF1CFA"/>
    <w:p w14:paraId="767711AC" w14:textId="77777777" w:rsidR="00BF1CFA" w:rsidRDefault="00BF1CFA"/>
    <w:p w14:paraId="50EDEED1" w14:textId="77777777" w:rsidR="00BF1CFA" w:rsidRDefault="00000000">
      <w:pPr>
        <w:pStyle w:val="Heading2"/>
      </w:pPr>
      <w:bookmarkStart w:id="24" w:name="_heading=h.2jxsxqh" w:colFirst="0" w:colLast="0"/>
      <w:bookmarkEnd w:id="24"/>
      <w:r>
        <w:t>Technical Regulations</w:t>
      </w:r>
    </w:p>
    <w:p w14:paraId="52EFA12A" w14:textId="77777777" w:rsidR="00BF1CFA" w:rsidRDefault="00000000">
      <w:pPr>
        <w:spacing w:after="120"/>
        <w:rPr>
          <w:rFonts w:ascii="Avenir" w:eastAsia="Avenir" w:hAnsi="Avenir" w:cs="Avenir"/>
        </w:rPr>
      </w:pPr>
      <w:r>
        <w:rPr>
          <w:rFonts w:ascii="Avenir" w:eastAsia="Avenir" w:hAnsi="Avenir" w:cs="Avenir"/>
        </w:rPr>
        <w:t xml:space="preserve">All technical regulations will be specific to your engine manufacturer. These are chassis and engine specific rules. </w:t>
      </w:r>
      <w:proofErr w:type="gramStart"/>
      <w:r>
        <w:rPr>
          <w:rFonts w:ascii="Avenir" w:eastAsia="Avenir" w:hAnsi="Avenir" w:cs="Avenir"/>
        </w:rPr>
        <w:t>Ensure</w:t>
      </w:r>
      <w:proofErr w:type="gramEnd"/>
      <w:r>
        <w:rPr>
          <w:rFonts w:ascii="Avenir" w:eastAsia="Avenir" w:hAnsi="Avenir" w:cs="Avenir"/>
        </w:rPr>
        <w:t xml:space="preserve"> you are following the most up to date engine manufacturer regulations for 2024. Technical violations are subject to penalties, disqualification, and suspension. </w:t>
      </w:r>
    </w:p>
    <w:p w14:paraId="4E06AEE9" w14:textId="77777777" w:rsidR="00BF1CFA" w:rsidRDefault="00000000">
      <w:pPr>
        <w:spacing w:after="120"/>
        <w:rPr>
          <w:rFonts w:ascii="Avenir" w:eastAsia="Avenir" w:hAnsi="Avenir" w:cs="Avenir"/>
        </w:rPr>
      </w:pPr>
      <w:r>
        <w:rPr>
          <w:rFonts w:ascii="Avenir" w:eastAsia="Avenir" w:hAnsi="Avenir" w:cs="Avenir"/>
        </w:rPr>
        <w:t xml:space="preserve">LO206: </w:t>
      </w:r>
      <w:hyperlink r:id="rId10">
        <w:r>
          <w:rPr>
            <w:rFonts w:ascii="Avenir" w:eastAsia="Avenir" w:hAnsi="Avenir" w:cs="Avenir"/>
            <w:color w:val="0000FF"/>
            <w:u w:val="single"/>
          </w:rPr>
          <w:t>https://www.briggsracing.com/support</w:t>
        </w:r>
      </w:hyperlink>
    </w:p>
    <w:p w14:paraId="7170F4A3" w14:textId="77777777" w:rsidR="00BF1CFA" w:rsidRDefault="00BF1CFA">
      <w:pPr>
        <w:rPr>
          <w:rFonts w:ascii="Avenir" w:eastAsia="Avenir" w:hAnsi="Avenir" w:cs="Avenir"/>
          <w:b/>
          <w:sz w:val="28"/>
          <w:szCs w:val="28"/>
        </w:rPr>
      </w:pPr>
    </w:p>
    <w:p w14:paraId="156602CF" w14:textId="77777777" w:rsidR="00BF1CFA" w:rsidRDefault="00000000">
      <w:pPr>
        <w:rPr>
          <w:rFonts w:ascii="Avenir" w:eastAsia="Avenir" w:hAnsi="Avenir" w:cs="Avenir"/>
          <w:b/>
          <w:sz w:val="28"/>
          <w:szCs w:val="28"/>
        </w:rPr>
      </w:pPr>
      <w:r>
        <w:rPr>
          <w:rFonts w:ascii="Avenir" w:eastAsia="Avenir" w:hAnsi="Avenir" w:cs="Avenir"/>
          <w:b/>
          <w:sz w:val="28"/>
          <w:szCs w:val="28"/>
        </w:rPr>
        <w:t>Classes</w:t>
      </w:r>
    </w:p>
    <w:p w14:paraId="058680C4" w14:textId="77777777" w:rsidR="00BF1CFA" w:rsidRDefault="00000000">
      <w:pPr>
        <w:rPr>
          <w:rFonts w:ascii="Avenir" w:eastAsia="Avenir" w:hAnsi="Avenir" w:cs="Avenir"/>
          <w:b/>
          <w:sz w:val="36"/>
          <w:szCs w:val="36"/>
        </w:rPr>
      </w:pPr>
      <w:r>
        <w:rPr>
          <w:rFonts w:ascii="Avenir" w:eastAsia="Avenir" w:hAnsi="Avenir" w:cs="Avenir"/>
        </w:rPr>
        <w:t>A driver’s competition age will be determined by the driver’s attained age during the calendar year. </w:t>
      </w:r>
    </w:p>
    <w:p w14:paraId="14069036" w14:textId="77777777" w:rsidR="00BF1CFA" w:rsidRDefault="00000000">
      <w:pPr>
        <w:pBdr>
          <w:top w:val="nil"/>
          <w:left w:val="nil"/>
          <w:bottom w:val="nil"/>
          <w:right w:val="nil"/>
          <w:between w:val="nil"/>
        </w:pBdr>
        <w:rPr>
          <w:rFonts w:ascii="Avenir" w:eastAsia="Avenir" w:hAnsi="Avenir" w:cs="Avenir"/>
          <w:color w:val="000000"/>
        </w:rPr>
      </w:pPr>
      <w:r>
        <w:rPr>
          <w:rFonts w:ascii="Avenir" w:eastAsia="Avenir" w:hAnsi="Avenir" w:cs="Avenir"/>
          <w:b/>
          <w:color w:val="000000"/>
        </w:rPr>
        <w:t>Junior (Shootout Only):</w:t>
      </w:r>
    </w:p>
    <w:p w14:paraId="5AD71326" w14:textId="77777777" w:rsidR="00BF1CFA" w:rsidRDefault="00000000">
      <w:pPr>
        <w:pBdr>
          <w:top w:val="nil"/>
          <w:left w:val="nil"/>
          <w:bottom w:val="nil"/>
          <w:right w:val="nil"/>
          <w:between w:val="nil"/>
        </w:pBdr>
        <w:rPr>
          <w:rFonts w:ascii="Avenir" w:eastAsia="Avenir" w:hAnsi="Avenir" w:cs="Avenir"/>
          <w:color w:val="000000"/>
        </w:rPr>
      </w:pPr>
      <w:r>
        <w:rPr>
          <w:rFonts w:ascii="Avenir" w:eastAsia="Avenir" w:hAnsi="Avenir" w:cs="Avenir"/>
          <w:color w:val="000000"/>
        </w:rPr>
        <w:t>Age: 11-15 years old    Engine: Briggs and Stratton LO206 w/Carb Lock     Weight: 320 lb. min. with Yellow Slide</w:t>
      </w:r>
    </w:p>
    <w:p w14:paraId="0806871A" w14:textId="77777777" w:rsidR="00BF1CFA" w:rsidRDefault="00000000">
      <w:pPr>
        <w:pBdr>
          <w:top w:val="nil"/>
          <w:left w:val="nil"/>
          <w:bottom w:val="nil"/>
          <w:right w:val="nil"/>
          <w:between w:val="nil"/>
        </w:pBdr>
        <w:rPr>
          <w:rFonts w:ascii="Avenir" w:eastAsia="Avenir" w:hAnsi="Avenir" w:cs="Avenir"/>
          <w:color w:val="000000"/>
        </w:rPr>
      </w:pPr>
      <w:r>
        <w:rPr>
          <w:rFonts w:ascii="Avenir" w:eastAsia="Avenir" w:hAnsi="Avenir" w:cs="Avenir"/>
          <w:b/>
          <w:color w:val="000000"/>
        </w:rPr>
        <w:lastRenderedPageBreak/>
        <w:t>Senior (Enduro Only):</w:t>
      </w:r>
    </w:p>
    <w:p w14:paraId="7D79B24E" w14:textId="77777777" w:rsidR="00BF1CFA" w:rsidRDefault="00000000">
      <w:pPr>
        <w:pBdr>
          <w:top w:val="nil"/>
          <w:left w:val="nil"/>
          <w:bottom w:val="nil"/>
          <w:right w:val="nil"/>
          <w:between w:val="nil"/>
        </w:pBdr>
        <w:rPr>
          <w:rFonts w:ascii="Avenir" w:eastAsia="Avenir" w:hAnsi="Avenir" w:cs="Avenir"/>
          <w:color w:val="000000"/>
        </w:rPr>
      </w:pPr>
      <w:r>
        <w:rPr>
          <w:rFonts w:ascii="Avenir" w:eastAsia="Avenir" w:hAnsi="Avenir" w:cs="Avenir"/>
          <w:color w:val="000000"/>
        </w:rPr>
        <w:t>Age: 15+ years old      Engine: Briggs and Stratton LO206      Weight: 360 lb. min. with Stock Slide</w:t>
      </w:r>
    </w:p>
    <w:p w14:paraId="40BA4D93" w14:textId="77777777" w:rsidR="00BF1CFA" w:rsidRDefault="00000000">
      <w:pPr>
        <w:pBdr>
          <w:top w:val="nil"/>
          <w:left w:val="nil"/>
          <w:bottom w:val="nil"/>
          <w:right w:val="nil"/>
          <w:between w:val="nil"/>
        </w:pBdr>
        <w:rPr>
          <w:rFonts w:ascii="Avenir" w:eastAsia="Avenir" w:hAnsi="Avenir" w:cs="Avenir"/>
          <w:color w:val="000000"/>
        </w:rPr>
      </w:pPr>
      <w:r>
        <w:rPr>
          <w:rFonts w:ascii="Avenir" w:eastAsia="Avenir" w:hAnsi="Avenir" w:cs="Avenir"/>
          <w:b/>
          <w:color w:val="000000"/>
        </w:rPr>
        <w:t>Masters (Enduro Only):</w:t>
      </w:r>
    </w:p>
    <w:p w14:paraId="463EE854" w14:textId="77777777" w:rsidR="00BF1CFA" w:rsidRDefault="00000000">
      <w:pPr>
        <w:pBdr>
          <w:top w:val="nil"/>
          <w:left w:val="nil"/>
          <w:bottom w:val="nil"/>
          <w:right w:val="nil"/>
          <w:between w:val="nil"/>
        </w:pBdr>
        <w:rPr>
          <w:rFonts w:ascii="Avenir" w:eastAsia="Avenir" w:hAnsi="Avenir" w:cs="Avenir"/>
          <w:color w:val="000000"/>
        </w:rPr>
      </w:pPr>
      <w:r>
        <w:rPr>
          <w:rFonts w:ascii="Avenir" w:eastAsia="Avenir" w:hAnsi="Avenir" w:cs="Avenir"/>
          <w:color w:val="000000"/>
        </w:rPr>
        <w:t>Age: 30+ years old*      Engine: Briggs and Stratton LO206      Weight: 380 lb. min. with Stock Slide</w:t>
      </w:r>
    </w:p>
    <w:p w14:paraId="7663B5E1" w14:textId="77777777" w:rsidR="00BF1CFA" w:rsidRDefault="00000000">
      <w:pPr>
        <w:pBdr>
          <w:top w:val="nil"/>
          <w:left w:val="nil"/>
          <w:bottom w:val="nil"/>
          <w:right w:val="nil"/>
          <w:between w:val="nil"/>
        </w:pBdr>
        <w:rPr>
          <w:rFonts w:ascii="Avenir" w:eastAsia="Avenir" w:hAnsi="Avenir" w:cs="Avenir"/>
          <w:color w:val="000000"/>
        </w:rPr>
      </w:pPr>
      <w:r>
        <w:rPr>
          <w:rFonts w:ascii="Avenir" w:eastAsia="Avenir" w:hAnsi="Avenir" w:cs="Avenir"/>
          <w:color w:val="000000"/>
        </w:rPr>
        <w:t xml:space="preserve">*Average age of team must be 30 or over. Example: A team consists of one 18-year-old racer, one 32-year-old racer, and one 50-year-old racer which equals an average age of 33. </w:t>
      </w:r>
    </w:p>
    <w:p w14:paraId="6A4570FF" w14:textId="77777777" w:rsidR="00BF1CFA" w:rsidRDefault="00BF1CFA">
      <w:pPr>
        <w:pBdr>
          <w:top w:val="nil"/>
          <w:left w:val="nil"/>
          <w:bottom w:val="nil"/>
          <w:right w:val="nil"/>
          <w:between w:val="nil"/>
        </w:pBdr>
        <w:rPr>
          <w:rFonts w:ascii="Avenir" w:eastAsia="Avenir" w:hAnsi="Avenir" w:cs="Avenir"/>
          <w:color w:val="000000"/>
        </w:rPr>
      </w:pPr>
    </w:p>
    <w:p w14:paraId="050CD503" w14:textId="77777777" w:rsidR="00BF1CFA" w:rsidRDefault="00BF1CFA">
      <w:pPr>
        <w:pBdr>
          <w:top w:val="nil"/>
          <w:left w:val="nil"/>
          <w:bottom w:val="nil"/>
          <w:right w:val="nil"/>
          <w:between w:val="nil"/>
        </w:pBdr>
        <w:rPr>
          <w:rFonts w:ascii="Avenir" w:eastAsia="Avenir" w:hAnsi="Avenir" w:cs="Avenir"/>
          <w:color w:val="000000"/>
        </w:rPr>
      </w:pPr>
    </w:p>
    <w:p w14:paraId="5854768E" w14:textId="77777777" w:rsidR="00BF1CFA" w:rsidRDefault="00BF1CFA">
      <w:pPr>
        <w:pBdr>
          <w:top w:val="nil"/>
          <w:left w:val="nil"/>
          <w:bottom w:val="nil"/>
          <w:right w:val="nil"/>
          <w:between w:val="nil"/>
        </w:pBdr>
        <w:rPr>
          <w:rFonts w:ascii="Avenir" w:eastAsia="Avenir" w:hAnsi="Avenir" w:cs="Avenir"/>
        </w:rPr>
      </w:pPr>
    </w:p>
    <w:p w14:paraId="3B5514B5" w14:textId="77777777" w:rsidR="00BF1CFA" w:rsidRDefault="00BF1CFA">
      <w:pPr>
        <w:pBdr>
          <w:top w:val="nil"/>
          <w:left w:val="nil"/>
          <w:bottom w:val="nil"/>
          <w:right w:val="nil"/>
          <w:between w:val="nil"/>
        </w:pBdr>
        <w:rPr>
          <w:rFonts w:ascii="Avenir" w:eastAsia="Avenir" w:hAnsi="Avenir" w:cs="Avenir"/>
        </w:rPr>
      </w:pPr>
    </w:p>
    <w:p w14:paraId="4A08258A" w14:textId="77777777" w:rsidR="00BF1CFA" w:rsidRDefault="00BF1CFA">
      <w:pPr>
        <w:pBdr>
          <w:top w:val="nil"/>
          <w:left w:val="nil"/>
          <w:bottom w:val="nil"/>
          <w:right w:val="nil"/>
          <w:between w:val="nil"/>
        </w:pBdr>
        <w:rPr>
          <w:rFonts w:ascii="Avenir" w:eastAsia="Avenir" w:hAnsi="Avenir" w:cs="Avenir"/>
        </w:rPr>
      </w:pPr>
    </w:p>
    <w:p w14:paraId="35950B68" w14:textId="77777777" w:rsidR="00BF1CFA" w:rsidRDefault="00BF1CFA">
      <w:pPr>
        <w:pBdr>
          <w:top w:val="nil"/>
          <w:left w:val="nil"/>
          <w:bottom w:val="nil"/>
          <w:right w:val="nil"/>
          <w:between w:val="nil"/>
        </w:pBdr>
        <w:rPr>
          <w:rFonts w:ascii="Avenir" w:eastAsia="Avenir" w:hAnsi="Avenir" w:cs="Avenir"/>
        </w:rPr>
      </w:pPr>
    </w:p>
    <w:p w14:paraId="31E35A51" w14:textId="77777777" w:rsidR="00BF1CFA" w:rsidRDefault="00BF1CFA">
      <w:pPr>
        <w:pBdr>
          <w:top w:val="nil"/>
          <w:left w:val="nil"/>
          <w:bottom w:val="nil"/>
          <w:right w:val="nil"/>
          <w:between w:val="nil"/>
        </w:pBdr>
        <w:rPr>
          <w:rFonts w:ascii="Avenir" w:eastAsia="Avenir" w:hAnsi="Avenir" w:cs="Avenir"/>
        </w:rPr>
      </w:pPr>
    </w:p>
    <w:p w14:paraId="7A0C9E7A" w14:textId="77777777" w:rsidR="00BF1CFA" w:rsidRDefault="00BF1CFA">
      <w:pPr>
        <w:pBdr>
          <w:top w:val="nil"/>
          <w:left w:val="nil"/>
          <w:bottom w:val="nil"/>
          <w:right w:val="nil"/>
          <w:between w:val="nil"/>
        </w:pBdr>
        <w:rPr>
          <w:rFonts w:ascii="Avenir" w:eastAsia="Avenir" w:hAnsi="Avenir" w:cs="Avenir"/>
        </w:rPr>
      </w:pPr>
    </w:p>
    <w:p w14:paraId="5128B258" w14:textId="77777777" w:rsidR="00BF1CFA" w:rsidRDefault="00BF1CFA">
      <w:pPr>
        <w:pBdr>
          <w:top w:val="nil"/>
          <w:left w:val="nil"/>
          <w:bottom w:val="nil"/>
          <w:right w:val="nil"/>
          <w:between w:val="nil"/>
        </w:pBdr>
        <w:rPr>
          <w:rFonts w:ascii="Avenir" w:eastAsia="Avenir" w:hAnsi="Avenir" w:cs="Avenir"/>
        </w:rPr>
      </w:pPr>
    </w:p>
    <w:p w14:paraId="214EB5E8" w14:textId="77777777" w:rsidR="00BF1CFA" w:rsidRDefault="00BF1CFA">
      <w:pPr>
        <w:pBdr>
          <w:top w:val="nil"/>
          <w:left w:val="nil"/>
          <w:bottom w:val="nil"/>
          <w:right w:val="nil"/>
          <w:between w:val="nil"/>
        </w:pBdr>
        <w:rPr>
          <w:rFonts w:ascii="Avenir" w:eastAsia="Avenir" w:hAnsi="Avenir" w:cs="Avenir"/>
        </w:rPr>
      </w:pPr>
    </w:p>
    <w:p w14:paraId="63A55A40" w14:textId="77777777" w:rsidR="00BF1CFA" w:rsidRDefault="00BF1CFA">
      <w:pPr>
        <w:pBdr>
          <w:top w:val="nil"/>
          <w:left w:val="nil"/>
          <w:bottom w:val="nil"/>
          <w:right w:val="nil"/>
          <w:between w:val="nil"/>
        </w:pBdr>
        <w:rPr>
          <w:rFonts w:ascii="Avenir" w:eastAsia="Avenir" w:hAnsi="Avenir" w:cs="Avenir"/>
        </w:rPr>
      </w:pPr>
    </w:p>
    <w:p w14:paraId="59842257" w14:textId="77777777" w:rsidR="00BF1CFA" w:rsidRDefault="00BF1CFA">
      <w:pPr>
        <w:pBdr>
          <w:top w:val="nil"/>
          <w:left w:val="nil"/>
          <w:bottom w:val="nil"/>
          <w:right w:val="nil"/>
          <w:between w:val="nil"/>
        </w:pBdr>
        <w:rPr>
          <w:rFonts w:ascii="Avenir" w:eastAsia="Avenir" w:hAnsi="Avenir" w:cs="Avenir"/>
        </w:rPr>
      </w:pPr>
    </w:p>
    <w:p w14:paraId="3D263C52" w14:textId="77777777" w:rsidR="00BF1CFA" w:rsidRDefault="00BF1CFA">
      <w:pPr>
        <w:pBdr>
          <w:top w:val="nil"/>
          <w:left w:val="nil"/>
          <w:bottom w:val="nil"/>
          <w:right w:val="nil"/>
          <w:between w:val="nil"/>
        </w:pBdr>
        <w:rPr>
          <w:rFonts w:ascii="Avenir" w:eastAsia="Avenir" w:hAnsi="Avenir" w:cs="Avenir"/>
        </w:rPr>
      </w:pPr>
    </w:p>
    <w:p w14:paraId="7EE4F206" w14:textId="77777777" w:rsidR="00BF1CFA" w:rsidRDefault="00BF1CFA">
      <w:pPr>
        <w:pBdr>
          <w:top w:val="nil"/>
          <w:left w:val="nil"/>
          <w:bottom w:val="nil"/>
          <w:right w:val="nil"/>
          <w:between w:val="nil"/>
        </w:pBdr>
        <w:rPr>
          <w:rFonts w:ascii="Avenir" w:eastAsia="Avenir" w:hAnsi="Avenir" w:cs="Avenir"/>
        </w:rPr>
      </w:pPr>
    </w:p>
    <w:p w14:paraId="3025C106" w14:textId="77777777" w:rsidR="00BF1CFA" w:rsidRDefault="00BF1CFA">
      <w:pPr>
        <w:pBdr>
          <w:top w:val="nil"/>
          <w:left w:val="nil"/>
          <w:bottom w:val="nil"/>
          <w:right w:val="nil"/>
          <w:between w:val="nil"/>
        </w:pBdr>
        <w:rPr>
          <w:rFonts w:ascii="Avenir" w:eastAsia="Avenir" w:hAnsi="Avenir" w:cs="Avenir"/>
        </w:rPr>
      </w:pPr>
    </w:p>
    <w:p w14:paraId="336ACBF0" w14:textId="77777777" w:rsidR="00BF1CFA" w:rsidRDefault="00BF1CFA">
      <w:pPr>
        <w:pBdr>
          <w:top w:val="nil"/>
          <w:left w:val="nil"/>
          <w:bottom w:val="nil"/>
          <w:right w:val="nil"/>
          <w:between w:val="nil"/>
        </w:pBdr>
        <w:rPr>
          <w:rFonts w:ascii="Avenir" w:eastAsia="Avenir" w:hAnsi="Avenir" w:cs="Avenir"/>
        </w:rPr>
      </w:pPr>
    </w:p>
    <w:p w14:paraId="231E77FA" w14:textId="77777777" w:rsidR="00BF1CFA" w:rsidRDefault="00BF1CFA">
      <w:pPr>
        <w:pBdr>
          <w:top w:val="nil"/>
          <w:left w:val="nil"/>
          <w:bottom w:val="nil"/>
          <w:right w:val="nil"/>
          <w:between w:val="nil"/>
        </w:pBdr>
        <w:rPr>
          <w:rFonts w:ascii="Avenir" w:eastAsia="Avenir" w:hAnsi="Avenir" w:cs="Avenir"/>
        </w:rPr>
      </w:pPr>
    </w:p>
    <w:p w14:paraId="62ED77BA" w14:textId="77777777" w:rsidR="00BF1CFA" w:rsidRDefault="00BF1CFA">
      <w:pPr>
        <w:pBdr>
          <w:top w:val="nil"/>
          <w:left w:val="nil"/>
          <w:bottom w:val="nil"/>
          <w:right w:val="nil"/>
          <w:between w:val="nil"/>
        </w:pBdr>
        <w:rPr>
          <w:rFonts w:ascii="Avenir" w:eastAsia="Avenir" w:hAnsi="Avenir" w:cs="Avenir"/>
        </w:rPr>
      </w:pPr>
    </w:p>
    <w:p w14:paraId="4B170677" w14:textId="77777777" w:rsidR="00BF1CFA" w:rsidRDefault="00BF1CFA">
      <w:pPr>
        <w:pBdr>
          <w:top w:val="nil"/>
          <w:left w:val="nil"/>
          <w:bottom w:val="nil"/>
          <w:right w:val="nil"/>
          <w:between w:val="nil"/>
        </w:pBdr>
        <w:rPr>
          <w:rFonts w:ascii="Avenir" w:eastAsia="Avenir" w:hAnsi="Avenir" w:cs="Avenir"/>
        </w:rPr>
      </w:pPr>
    </w:p>
    <w:p w14:paraId="4D5FF2A6" w14:textId="77777777" w:rsidR="00BF1CFA" w:rsidRDefault="00BF1CFA">
      <w:pPr>
        <w:pBdr>
          <w:top w:val="nil"/>
          <w:left w:val="nil"/>
          <w:bottom w:val="nil"/>
          <w:right w:val="nil"/>
          <w:between w:val="nil"/>
        </w:pBdr>
        <w:rPr>
          <w:rFonts w:ascii="Avenir" w:eastAsia="Avenir" w:hAnsi="Avenir" w:cs="Avenir"/>
        </w:rPr>
      </w:pPr>
    </w:p>
    <w:p w14:paraId="74ECA7F6" w14:textId="77777777" w:rsidR="00BF1CFA" w:rsidRDefault="00BF1CFA">
      <w:pPr>
        <w:pBdr>
          <w:top w:val="nil"/>
          <w:left w:val="nil"/>
          <w:bottom w:val="nil"/>
          <w:right w:val="nil"/>
          <w:between w:val="nil"/>
        </w:pBdr>
        <w:rPr>
          <w:rFonts w:ascii="Avenir" w:eastAsia="Avenir" w:hAnsi="Avenir" w:cs="Avenir"/>
        </w:rPr>
      </w:pPr>
    </w:p>
    <w:p w14:paraId="35F48A85" w14:textId="77777777" w:rsidR="00BF1CFA" w:rsidRDefault="00BF1CFA">
      <w:pPr>
        <w:pBdr>
          <w:top w:val="nil"/>
          <w:left w:val="nil"/>
          <w:bottom w:val="nil"/>
          <w:right w:val="nil"/>
          <w:between w:val="nil"/>
        </w:pBdr>
        <w:rPr>
          <w:rFonts w:ascii="Avenir" w:eastAsia="Avenir" w:hAnsi="Avenir" w:cs="Avenir"/>
        </w:rPr>
      </w:pPr>
    </w:p>
    <w:p w14:paraId="0172D76D" w14:textId="77777777" w:rsidR="00BF1CFA" w:rsidRDefault="00BF1CFA">
      <w:pPr>
        <w:pBdr>
          <w:top w:val="nil"/>
          <w:left w:val="nil"/>
          <w:bottom w:val="nil"/>
          <w:right w:val="nil"/>
          <w:between w:val="nil"/>
        </w:pBdr>
        <w:rPr>
          <w:rFonts w:ascii="Avenir" w:eastAsia="Avenir" w:hAnsi="Avenir" w:cs="Avenir"/>
          <w:color w:val="000000"/>
        </w:rPr>
      </w:pPr>
    </w:p>
    <w:p w14:paraId="2DBF3289" w14:textId="77777777" w:rsidR="00BF1CFA" w:rsidRDefault="00000000">
      <w:pPr>
        <w:spacing w:after="120"/>
        <w:jc w:val="center"/>
        <w:rPr>
          <w:rFonts w:ascii="Avenir" w:eastAsia="Avenir" w:hAnsi="Avenir" w:cs="Avenir"/>
          <w:b/>
          <w:sz w:val="28"/>
          <w:szCs w:val="28"/>
        </w:rPr>
      </w:pPr>
      <w:r>
        <w:rPr>
          <w:rFonts w:ascii="Avenir" w:eastAsia="Avenir" w:hAnsi="Avenir" w:cs="Avenir"/>
          <w:b/>
          <w:sz w:val="28"/>
          <w:szCs w:val="28"/>
        </w:rPr>
        <w:t>Enduro Rules &amp; Penalties</w:t>
      </w:r>
    </w:p>
    <w:p w14:paraId="1B02859E" w14:textId="77777777" w:rsidR="00BF1CFA" w:rsidRDefault="00000000">
      <w:pPr>
        <w:rPr>
          <w:rFonts w:ascii="Avenir" w:eastAsia="Avenir" w:hAnsi="Avenir" w:cs="Avenir"/>
          <w:sz w:val="22"/>
          <w:szCs w:val="22"/>
        </w:rPr>
      </w:pPr>
      <w:r>
        <w:rPr>
          <w:rFonts w:ascii="Avenir" w:eastAsia="Avenir" w:hAnsi="Avenir" w:cs="Avenir"/>
          <w:sz w:val="22"/>
          <w:szCs w:val="22"/>
        </w:rPr>
        <w:t>Penalties:</w:t>
      </w:r>
    </w:p>
    <w:p w14:paraId="4ACCC731" w14:textId="77777777" w:rsidR="00BF1CFA" w:rsidRDefault="00000000">
      <w:pPr>
        <w:numPr>
          <w:ilvl w:val="0"/>
          <w:numId w:val="8"/>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No work is allowed to kart during penalties</w:t>
      </w:r>
    </w:p>
    <w:p w14:paraId="2D027B41" w14:textId="77777777" w:rsidR="00BF1CFA" w:rsidRDefault="00000000">
      <w:pPr>
        <w:numPr>
          <w:ilvl w:val="0"/>
          <w:numId w:val="8"/>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All penalties will be “Stop &amp; Hold” time penalties</w:t>
      </w:r>
    </w:p>
    <w:p w14:paraId="533F43AE" w14:textId="77777777" w:rsidR="00BF1CFA" w:rsidRDefault="00000000">
      <w:pPr>
        <w:numPr>
          <w:ilvl w:val="0"/>
          <w:numId w:val="8"/>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Passing under a yellow: 1-minute</w:t>
      </w:r>
    </w:p>
    <w:p w14:paraId="3D144699" w14:textId="77777777" w:rsidR="00BF1CFA" w:rsidRDefault="00000000">
      <w:pPr>
        <w:numPr>
          <w:ilvl w:val="0"/>
          <w:numId w:val="8"/>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Avoidable Contact (1</w:t>
      </w:r>
      <w:r>
        <w:rPr>
          <w:rFonts w:ascii="Avenir" w:eastAsia="Avenir" w:hAnsi="Avenir" w:cs="Avenir"/>
          <w:color w:val="000000"/>
          <w:sz w:val="22"/>
          <w:szCs w:val="22"/>
          <w:vertAlign w:val="superscript"/>
        </w:rPr>
        <w:t>st</w:t>
      </w:r>
      <w:r>
        <w:rPr>
          <w:rFonts w:ascii="Avenir" w:eastAsia="Avenir" w:hAnsi="Avenir" w:cs="Avenir"/>
          <w:color w:val="000000"/>
          <w:sz w:val="22"/>
          <w:szCs w:val="22"/>
        </w:rPr>
        <w:t xml:space="preserve"> Offense): 3-minutes</w:t>
      </w:r>
    </w:p>
    <w:p w14:paraId="4DE533FF" w14:textId="77777777" w:rsidR="00BF1CFA" w:rsidRDefault="00000000">
      <w:pPr>
        <w:numPr>
          <w:ilvl w:val="0"/>
          <w:numId w:val="8"/>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Avoidable Contact (2</w:t>
      </w:r>
      <w:r>
        <w:rPr>
          <w:rFonts w:ascii="Avenir" w:eastAsia="Avenir" w:hAnsi="Avenir" w:cs="Avenir"/>
          <w:color w:val="000000"/>
          <w:sz w:val="22"/>
          <w:szCs w:val="22"/>
          <w:vertAlign w:val="superscript"/>
        </w:rPr>
        <w:t>nd</w:t>
      </w:r>
      <w:r>
        <w:rPr>
          <w:rFonts w:ascii="Avenir" w:eastAsia="Avenir" w:hAnsi="Avenir" w:cs="Avenir"/>
          <w:color w:val="000000"/>
          <w:sz w:val="22"/>
          <w:szCs w:val="22"/>
        </w:rPr>
        <w:t xml:space="preserve"> Offense): 5-minutes</w:t>
      </w:r>
    </w:p>
    <w:p w14:paraId="6D08A45C" w14:textId="77777777" w:rsidR="00BF1CFA" w:rsidRDefault="00000000">
      <w:pPr>
        <w:numPr>
          <w:ilvl w:val="0"/>
          <w:numId w:val="8"/>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Avoidable Contact (3</w:t>
      </w:r>
      <w:r>
        <w:rPr>
          <w:rFonts w:ascii="Avenir" w:eastAsia="Avenir" w:hAnsi="Avenir" w:cs="Avenir"/>
          <w:color w:val="000000"/>
          <w:sz w:val="22"/>
          <w:szCs w:val="22"/>
          <w:vertAlign w:val="superscript"/>
        </w:rPr>
        <w:t>rd</w:t>
      </w:r>
      <w:r>
        <w:rPr>
          <w:rFonts w:ascii="Avenir" w:eastAsia="Avenir" w:hAnsi="Avenir" w:cs="Avenir"/>
          <w:color w:val="000000"/>
          <w:sz w:val="22"/>
          <w:szCs w:val="22"/>
        </w:rPr>
        <w:t xml:space="preserve"> Offense): </w:t>
      </w:r>
      <w:proofErr w:type="gramStart"/>
      <w:r>
        <w:rPr>
          <w:rFonts w:ascii="Avenir" w:eastAsia="Avenir" w:hAnsi="Avenir" w:cs="Avenir"/>
          <w:color w:val="000000"/>
          <w:sz w:val="22"/>
          <w:szCs w:val="22"/>
        </w:rPr>
        <w:t>15-minutes</w:t>
      </w:r>
      <w:proofErr w:type="gramEnd"/>
    </w:p>
    <w:p w14:paraId="7F965EBF" w14:textId="77777777" w:rsidR="00BF1CFA" w:rsidRDefault="00000000">
      <w:pPr>
        <w:numPr>
          <w:ilvl w:val="0"/>
          <w:numId w:val="8"/>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Avoidable Contact resulting in Kart Recovery: 15-minutes</w:t>
      </w:r>
    </w:p>
    <w:p w14:paraId="46BDB302" w14:textId="77777777" w:rsidR="00BF1CFA" w:rsidRDefault="00000000">
      <w:pPr>
        <w:numPr>
          <w:ilvl w:val="0"/>
          <w:numId w:val="8"/>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 xml:space="preserve">Pit stop under </w:t>
      </w:r>
      <w:r>
        <w:rPr>
          <w:rFonts w:ascii="Avenir" w:eastAsia="Avenir" w:hAnsi="Avenir" w:cs="Avenir"/>
          <w:sz w:val="22"/>
          <w:szCs w:val="22"/>
        </w:rPr>
        <w:t>6</w:t>
      </w:r>
      <w:r>
        <w:rPr>
          <w:rFonts w:ascii="Avenir" w:eastAsia="Avenir" w:hAnsi="Avenir" w:cs="Avenir"/>
          <w:color w:val="000000"/>
          <w:sz w:val="22"/>
          <w:szCs w:val="22"/>
        </w:rPr>
        <w:t>-minutes: Amount of time x2 (5-seconds under = 10-second hold)</w:t>
      </w:r>
    </w:p>
    <w:p w14:paraId="768923AC" w14:textId="77777777" w:rsidR="00BF1CFA" w:rsidRDefault="00000000">
      <w:pPr>
        <w:numPr>
          <w:ilvl w:val="0"/>
          <w:numId w:val="8"/>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 xml:space="preserve">Pushing karts in the pits to gain an advantage: 1-minute </w:t>
      </w:r>
    </w:p>
    <w:p w14:paraId="062A766C" w14:textId="77777777" w:rsidR="00BF1CFA" w:rsidRDefault="00000000">
      <w:pPr>
        <w:numPr>
          <w:ilvl w:val="0"/>
          <w:numId w:val="8"/>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 xml:space="preserve">Driving onto scales: 2-minutes </w:t>
      </w:r>
    </w:p>
    <w:p w14:paraId="260DC74E" w14:textId="77777777" w:rsidR="00BF1CFA" w:rsidRDefault="00000000">
      <w:pPr>
        <w:numPr>
          <w:ilvl w:val="0"/>
          <w:numId w:val="8"/>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Underweight: 1-minute per every pound under</w:t>
      </w:r>
    </w:p>
    <w:p w14:paraId="79A3CC68" w14:textId="77777777" w:rsidR="00BF1CFA" w:rsidRDefault="00000000">
      <w:pPr>
        <w:numPr>
          <w:ilvl w:val="0"/>
          <w:numId w:val="8"/>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Driving through the paddock: 15-minutes</w:t>
      </w:r>
    </w:p>
    <w:p w14:paraId="1BE5A027" w14:textId="77777777" w:rsidR="00BF1CFA" w:rsidRDefault="00000000">
      <w:pPr>
        <w:numPr>
          <w:ilvl w:val="0"/>
          <w:numId w:val="8"/>
        </w:numPr>
        <w:pBdr>
          <w:top w:val="nil"/>
          <w:left w:val="nil"/>
          <w:bottom w:val="nil"/>
          <w:right w:val="nil"/>
          <w:between w:val="nil"/>
        </w:pBdr>
        <w:spacing w:after="160" w:line="259" w:lineRule="auto"/>
        <w:rPr>
          <w:rFonts w:ascii="Avenir" w:eastAsia="Avenir" w:hAnsi="Avenir" w:cs="Avenir"/>
          <w:color w:val="000000"/>
          <w:sz w:val="22"/>
          <w:szCs w:val="22"/>
        </w:rPr>
      </w:pPr>
      <w:r>
        <w:rPr>
          <w:rFonts w:ascii="Avenir" w:eastAsia="Avenir" w:hAnsi="Avenir" w:cs="Avenir"/>
          <w:color w:val="000000"/>
          <w:sz w:val="22"/>
          <w:szCs w:val="22"/>
        </w:rPr>
        <w:t xml:space="preserve">Unapproved Fueling: </w:t>
      </w:r>
      <w:proofErr w:type="gramStart"/>
      <w:r>
        <w:rPr>
          <w:rFonts w:ascii="Avenir" w:eastAsia="Avenir" w:hAnsi="Avenir" w:cs="Avenir"/>
          <w:color w:val="000000"/>
          <w:sz w:val="22"/>
          <w:szCs w:val="22"/>
        </w:rPr>
        <w:t>50-minutes</w:t>
      </w:r>
      <w:proofErr w:type="gramEnd"/>
    </w:p>
    <w:p w14:paraId="533DC113" w14:textId="77777777" w:rsidR="00BF1CFA" w:rsidRDefault="00000000">
      <w:pPr>
        <w:rPr>
          <w:rFonts w:ascii="Avenir" w:eastAsia="Avenir" w:hAnsi="Avenir" w:cs="Avenir"/>
          <w:sz w:val="22"/>
          <w:szCs w:val="22"/>
        </w:rPr>
      </w:pPr>
      <w:r>
        <w:rPr>
          <w:rFonts w:ascii="Avenir" w:eastAsia="Avenir" w:hAnsi="Avenir" w:cs="Avenir"/>
          <w:sz w:val="22"/>
          <w:szCs w:val="22"/>
        </w:rPr>
        <w:lastRenderedPageBreak/>
        <w:t>Fueling Rules:</w:t>
      </w:r>
    </w:p>
    <w:p w14:paraId="0324C5A1" w14:textId="77777777" w:rsidR="00BF1CFA" w:rsidRDefault="00000000">
      <w:pPr>
        <w:numPr>
          <w:ilvl w:val="0"/>
          <w:numId w:val="9"/>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Maximum Fuel Tank Size: 8.5L</w:t>
      </w:r>
    </w:p>
    <w:p w14:paraId="34BE6F28" w14:textId="77777777" w:rsidR="00BF1CFA" w:rsidRDefault="00000000">
      <w:pPr>
        <w:numPr>
          <w:ilvl w:val="0"/>
          <w:numId w:val="9"/>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 xml:space="preserve">Fueling will be done </w:t>
      </w:r>
      <w:r>
        <w:rPr>
          <w:rFonts w:ascii="Avenir" w:eastAsia="Avenir" w:hAnsi="Avenir" w:cs="Avenir"/>
          <w:sz w:val="22"/>
          <w:szCs w:val="22"/>
        </w:rPr>
        <w:t>in the designated</w:t>
      </w:r>
      <w:r>
        <w:rPr>
          <w:rFonts w:ascii="Avenir" w:eastAsia="Avenir" w:hAnsi="Avenir" w:cs="Avenir"/>
          <w:color w:val="000000"/>
          <w:sz w:val="22"/>
          <w:szCs w:val="22"/>
        </w:rPr>
        <w:t xml:space="preserve"> area at pit out and supervised by Race Officials only. NO FUEL ALLOWED IN ANY PIT. Any team found with fuel in their hot pits will be assessed a 50-minute “Stop &amp; Hold” penalty.</w:t>
      </w:r>
    </w:p>
    <w:p w14:paraId="08BB17D2" w14:textId="77777777" w:rsidR="00BF1CFA" w:rsidRDefault="00000000">
      <w:pPr>
        <w:numPr>
          <w:ilvl w:val="0"/>
          <w:numId w:val="9"/>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 xml:space="preserve">All teams must arrive at the fuel station prior to going </w:t>
      </w:r>
      <w:r>
        <w:rPr>
          <w:rFonts w:ascii="Avenir" w:eastAsia="Avenir" w:hAnsi="Avenir" w:cs="Avenir"/>
          <w:sz w:val="22"/>
          <w:szCs w:val="22"/>
        </w:rPr>
        <w:t>to the grid</w:t>
      </w:r>
      <w:r>
        <w:rPr>
          <w:rFonts w:ascii="Avenir" w:eastAsia="Avenir" w:hAnsi="Avenir" w:cs="Avenir"/>
          <w:color w:val="000000"/>
          <w:sz w:val="22"/>
          <w:szCs w:val="22"/>
        </w:rPr>
        <w:t xml:space="preserve"> for the start of the race with an empty fuel tank and gas line. All teams will be allowed to fuel with 3 liters of fuel for the start of the race.</w:t>
      </w:r>
    </w:p>
    <w:p w14:paraId="0C8D85F2" w14:textId="77777777" w:rsidR="00BF1CFA" w:rsidRDefault="00000000">
      <w:pPr>
        <w:numPr>
          <w:ilvl w:val="0"/>
          <w:numId w:val="9"/>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Fueling station will be open after the first green flag lap of the race is completed.</w:t>
      </w:r>
    </w:p>
    <w:p w14:paraId="2C58404D" w14:textId="77777777" w:rsidR="00BF1CFA" w:rsidRDefault="00000000">
      <w:pPr>
        <w:numPr>
          <w:ilvl w:val="0"/>
          <w:numId w:val="9"/>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During any/all pit stops, a maximum of 3 liters of fuel can be added to any kart.</w:t>
      </w:r>
    </w:p>
    <w:p w14:paraId="50A783F7" w14:textId="77777777" w:rsidR="00BF1CFA" w:rsidRDefault="00000000">
      <w:pPr>
        <w:numPr>
          <w:ilvl w:val="0"/>
          <w:numId w:val="9"/>
        </w:numPr>
        <w:pBdr>
          <w:top w:val="nil"/>
          <w:left w:val="nil"/>
          <w:bottom w:val="nil"/>
          <w:right w:val="nil"/>
          <w:between w:val="nil"/>
        </w:pBdr>
        <w:spacing w:after="160" w:line="259" w:lineRule="auto"/>
        <w:rPr>
          <w:rFonts w:ascii="Avenir" w:eastAsia="Avenir" w:hAnsi="Avenir" w:cs="Avenir"/>
          <w:color w:val="000000"/>
          <w:sz w:val="22"/>
          <w:szCs w:val="22"/>
        </w:rPr>
      </w:pPr>
      <w:r>
        <w:rPr>
          <w:rFonts w:ascii="Avenir" w:eastAsia="Avenir" w:hAnsi="Avenir" w:cs="Avenir"/>
          <w:color w:val="000000"/>
          <w:sz w:val="22"/>
          <w:szCs w:val="22"/>
        </w:rPr>
        <w:t xml:space="preserve">Fueling station will CLOSE with </w:t>
      </w:r>
      <w:proofErr w:type="gramStart"/>
      <w:r>
        <w:rPr>
          <w:rFonts w:ascii="Avenir" w:eastAsia="Avenir" w:hAnsi="Avenir" w:cs="Avenir"/>
          <w:color w:val="000000"/>
          <w:sz w:val="22"/>
          <w:szCs w:val="22"/>
        </w:rPr>
        <w:t>15-minutes</w:t>
      </w:r>
      <w:proofErr w:type="gramEnd"/>
      <w:r>
        <w:rPr>
          <w:rFonts w:ascii="Avenir" w:eastAsia="Avenir" w:hAnsi="Avenir" w:cs="Avenir"/>
          <w:color w:val="000000"/>
          <w:sz w:val="22"/>
          <w:szCs w:val="22"/>
        </w:rPr>
        <w:t xml:space="preserve"> remaining in the race; karts can still pit for repairs, driver changes, etc. (no minimum pit time in final 15-minutes of race).</w:t>
      </w:r>
    </w:p>
    <w:p w14:paraId="457E8B33" w14:textId="77777777" w:rsidR="00BF1CFA" w:rsidRDefault="00000000">
      <w:pPr>
        <w:rPr>
          <w:rFonts w:ascii="Avenir" w:eastAsia="Avenir" w:hAnsi="Avenir" w:cs="Avenir"/>
          <w:sz w:val="22"/>
          <w:szCs w:val="22"/>
        </w:rPr>
      </w:pPr>
      <w:r>
        <w:rPr>
          <w:rFonts w:ascii="Avenir" w:eastAsia="Avenir" w:hAnsi="Avenir" w:cs="Avenir"/>
          <w:sz w:val="22"/>
          <w:szCs w:val="22"/>
        </w:rPr>
        <w:t>Pit Stop Rules:</w:t>
      </w:r>
    </w:p>
    <w:p w14:paraId="22AEEFA8" w14:textId="77777777" w:rsidR="00BF1CFA" w:rsidRDefault="00000000">
      <w:pPr>
        <w:numPr>
          <w:ilvl w:val="0"/>
          <w:numId w:val="10"/>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sz w:val="22"/>
          <w:szCs w:val="22"/>
        </w:rPr>
        <w:t>A minimum of three</w:t>
      </w:r>
      <w:r>
        <w:rPr>
          <w:rFonts w:ascii="Avenir" w:eastAsia="Avenir" w:hAnsi="Avenir" w:cs="Avenir"/>
          <w:color w:val="000000"/>
          <w:sz w:val="22"/>
          <w:szCs w:val="22"/>
        </w:rPr>
        <w:t xml:space="preserve"> pit stops need to be made.</w:t>
      </w:r>
    </w:p>
    <w:p w14:paraId="2C2CC87D" w14:textId="77777777" w:rsidR="00BF1CFA" w:rsidRDefault="00000000">
      <w:pPr>
        <w:numPr>
          <w:ilvl w:val="0"/>
          <w:numId w:val="10"/>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All drivers &amp; karts must weigh every time they exit the track. NO EXCEPTIONS.</w:t>
      </w:r>
    </w:p>
    <w:p w14:paraId="4D142FB0" w14:textId="77777777" w:rsidR="00BF1CFA" w:rsidRDefault="00000000">
      <w:pPr>
        <w:numPr>
          <w:ilvl w:val="0"/>
          <w:numId w:val="10"/>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 xml:space="preserve">Regular pit stops (between the end of lap one and the final </w:t>
      </w:r>
      <w:proofErr w:type="gramStart"/>
      <w:r>
        <w:rPr>
          <w:rFonts w:ascii="Avenir" w:eastAsia="Avenir" w:hAnsi="Avenir" w:cs="Avenir"/>
          <w:color w:val="000000"/>
          <w:sz w:val="22"/>
          <w:szCs w:val="22"/>
        </w:rPr>
        <w:t>15-minutes</w:t>
      </w:r>
      <w:proofErr w:type="gramEnd"/>
      <w:r>
        <w:rPr>
          <w:rFonts w:ascii="Avenir" w:eastAsia="Avenir" w:hAnsi="Avenir" w:cs="Avenir"/>
          <w:color w:val="000000"/>
          <w:sz w:val="22"/>
          <w:szCs w:val="22"/>
        </w:rPr>
        <w:t xml:space="preserve"> of the race) must meet a minimum of 6-minutes. </w:t>
      </w:r>
    </w:p>
    <w:p w14:paraId="1A764955" w14:textId="77777777" w:rsidR="00BF1CFA" w:rsidRDefault="00000000">
      <w:pPr>
        <w:numPr>
          <w:ilvl w:val="0"/>
          <w:numId w:val="10"/>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Pit stops less than a 6-minute stop will incur a timed “Stop &amp; Hold” penalty.</w:t>
      </w:r>
    </w:p>
    <w:p w14:paraId="46E805EA" w14:textId="77777777" w:rsidR="00BF1CFA" w:rsidRDefault="00000000">
      <w:pPr>
        <w:numPr>
          <w:ilvl w:val="0"/>
          <w:numId w:val="10"/>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 xml:space="preserve">Pit stops will be timed from when the kart crosses the start/finish line on the Pit In lap, and end when the kart passes the start/finish line again on the Pit Out lap. </w:t>
      </w:r>
    </w:p>
    <w:p w14:paraId="4E37B926" w14:textId="77777777" w:rsidR="00BF1CFA" w:rsidRDefault="00000000">
      <w:pPr>
        <w:numPr>
          <w:ilvl w:val="0"/>
          <w:numId w:val="10"/>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There is to be no pushing to help assist a kart to gain an advantage exiting the pits.</w:t>
      </w:r>
    </w:p>
    <w:p w14:paraId="4AC6CA29" w14:textId="77777777" w:rsidR="00BF1CFA" w:rsidRDefault="00000000">
      <w:pPr>
        <w:numPr>
          <w:ilvl w:val="0"/>
          <w:numId w:val="10"/>
        </w:numPr>
        <w:pBdr>
          <w:top w:val="nil"/>
          <w:left w:val="nil"/>
          <w:bottom w:val="nil"/>
          <w:right w:val="nil"/>
          <w:between w:val="nil"/>
        </w:pBdr>
        <w:spacing w:line="259" w:lineRule="auto"/>
        <w:rPr>
          <w:rFonts w:ascii="Avenir" w:eastAsia="Avenir" w:hAnsi="Avenir" w:cs="Avenir"/>
          <w:color w:val="000000"/>
          <w:sz w:val="22"/>
          <w:szCs w:val="22"/>
        </w:rPr>
      </w:pPr>
      <w:proofErr w:type="gramStart"/>
      <w:r>
        <w:rPr>
          <w:rFonts w:ascii="Avenir" w:eastAsia="Avenir" w:hAnsi="Avenir" w:cs="Avenir"/>
          <w:color w:val="000000"/>
          <w:sz w:val="22"/>
          <w:szCs w:val="22"/>
        </w:rPr>
        <w:t>Pit</w:t>
      </w:r>
      <w:proofErr w:type="gramEnd"/>
      <w:r>
        <w:rPr>
          <w:rFonts w:ascii="Avenir" w:eastAsia="Avenir" w:hAnsi="Avenir" w:cs="Avenir"/>
          <w:color w:val="000000"/>
          <w:sz w:val="22"/>
          <w:szCs w:val="22"/>
        </w:rPr>
        <w:t xml:space="preserve"> lane will close during a full course yellow flag. Any kart that has entered pit lane prior to the leader receiving the double yellow flag at start/finish will be allowed to complete their pit stop and rejoin the field at the end of their 6-minutes.</w:t>
      </w:r>
    </w:p>
    <w:p w14:paraId="47465B30" w14:textId="77777777" w:rsidR="00BF1CFA" w:rsidRDefault="00000000">
      <w:pPr>
        <w:numPr>
          <w:ilvl w:val="0"/>
          <w:numId w:val="10"/>
        </w:numPr>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color w:val="000000"/>
          <w:sz w:val="22"/>
          <w:szCs w:val="22"/>
        </w:rPr>
        <w:t xml:space="preserve">Coming </w:t>
      </w:r>
      <w:proofErr w:type="gramStart"/>
      <w:r>
        <w:rPr>
          <w:rFonts w:ascii="Avenir" w:eastAsia="Avenir" w:hAnsi="Avenir" w:cs="Avenir"/>
          <w:color w:val="000000"/>
          <w:sz w:val="22"/>
          <w:szCs w:val="22"/>
        </w:rPr>
        <w:t>off of</w:t>
      </w:r>
      <w:proofErr w:type="gramEnd"/>
      <w:r>
        <w:rPr>
          <w:rFonts w:ascii="Avenir" w:eastAsia="Avenir" w:hAnsi="Avenir" w:cs="Avenir"/>
          <w:color w:val="000000"/>
          <w:sz w:val="22"/>
          <w:szCs w:val="22"/>
        </w:rPr>
        <w:t xml:space="preserve"> a full course yellow, all karts must take the green flag at start/finish prior to entering the pits. </w:t>
      </w:r>
    </w:p>
    <w:p w14:paraId="71252789" w14:textId="77777777" w:rsidR="00BF1CFA" w:rsidRDefault="00000000">
      <w:pPr>
        <w:numPr>
          <w:ilvl w:val="0"/>
          <w:numId w:val="10"/>
        </w:numPr>
        <w:pBdr>
          <w:top w:val="nil"/>
          <w:left w:val="nil"/>
          <w:bottom w:val="nil"/>
          <w:right w:val="nil"/>
          <w:between w:val="nil"/>
        </w:pBdr>
        <w:spacing w:after="160" w:line="259" w:lineRule="auto"/>
        <w:rPr>
          <w:rFonts w:ascii="Avenir" w:eastAsia="Avenir" w:hAnsi="Avenir" w:cs="Avenir"/>
          <w:color w:val="000000"/>
          <w:sz w:val="22"/>
          <w:szCs w:val="22"/>
        </w:rPr>
      </w:pPr>
      <w:r>
        <w:rPr>
          <w:rFonts w:ascii="Avenir" w:eastAsia="Avenir" w:hAnsi="Avenir" w:cs="Avenir"/>
          <w:color w:val="000000"/>
          <w:sz w:val="22"/>
          <w:szCs w:val="22"/>
        </w:rPr>
        <w:t>Once a driver has cleared scales the kart can be driven to their team’s pit area at a walking pace. The driver must be seated prior to the engine being started.</w:t>
      </w:r>
    </w:p>
    <w:p w14:paraId="396AB093" w14:textId="77777777" w:rsidR="00BF1CFA" w:rsidRDefault="00000000">
      <w:pPr>
        <w:spacing w:after="120"/>
        <w:jc w:val="center"/>
        <w:rPr>
          <w:rFonts w:ascii="Avenir" w:eastAsia="Avenir" w:hAnsi="Avenir" w:cs="Avenir"/>
          <w:b/>
          <w:sz w:val="36"/>
          <w:szCs w:val="36"/>
        </w:rPr>
      </w:pPr>
      <w:r>
        <w:rPr>
          <w:rFonts w:ascii="Avenir" w:eastAsia="Avenir" w:hAnsi="Avenir" w:cs="Avenir"/>
          <w:b/>
          <w:sz w:val="36"/>
          <w:szCs w:val="36"/>
        </w:rPr>
        <w:t>Schedule</w:t>
      </w:r>
    </w:p>
    <w:p w14:paraId="4D04D057" w14:textId="77777777" w:rsidR="00BF1CFA" w:rsidRDefault="00BF1CFA">
      <w:pPr>
        <w:rPr>
          <w:rFonts w:ascii="Avenir" w:eastAsia="Avenir" w:hAnsi="Avenir" w:cs="Avenir"/>
        </w:rPr>
      </w:pPr>
    </w:p>
    <w:p w14:paraId="4CB98ABF" w14:textId="77777777" w:rsidR="00BF1CFA" w:rsidRDefault="00000000">
      <w:pPr>
        <w:spacing w:before="280" w:after="280"/>
        <w:rPr>
          <w:rFonts w:ascii="Times New Roman" w:eastAsia="Times New Roman" w:hAnsi="Times New Roman" w:cs="Times New Roman"/>
        </w:rPr>
      </w:pPr>
      <w:r>
        <w:rPr>
          <w:rFonts w:ascii="Times New Roman" w:eastAsia="Times New Roman" w:hAnsi="Times New Roman" w:cs="Times New Roman"/>
        </w:rPr>
        <w:t>7:30 am - 8:30 am</w:t>
      </w:r>
    </w:p>
    <w:p w14:paraId="050CA5DF" w14:textId="77777777" w:rsidR="00BF1CFA" w:rsidRDefault="00000000">
      <w:pPr>
        <w:numPr>
          <w:ilvl w:val="0"/>
          <w:numId w:val="2"/>
        </w:numPr>
        <w:spacing w:before="280" w:after="280"/>
        <w:rPr>
          <w:rFonts w:ascii="Times New Roman" w:eastAsia="Times New Roman" w:hAnsi="Times New Roman" w:cs="Times New Roman"/>
        </w:rPr>
      </w:pPr>
      <w:r>
        <w:rPr>
          <w:rFonts w:ascii="Times New Roman" w:eastAsia="Times New Roman" w:hAnsi="Times New Roman" w:cs="Times New Roman"/>
        </w:rPr>
        <w:t>Check In</w:t>
      </w:r>
    </w:p>
    <w:p w14:paraId="5143FF61" w14:textId="77777777" w:rsidR="00BF1CFA" w:rsidRDefault="00000000">
      <w:pPr>
        <w:spacing w:before="280" w:after="280"/>
        <w:rPr>
          <w:rFonts w:ascii="Times New Roman" w:eastAsia="Times New Roman" w:hAnsi="Times New Roman" w:cs="Times New Roman"/>
        </w:rPr>
      </w:pPr>
      <w:r>
        <w:rPr>
          <w:rFonts w:ascii="Times New Roman" w:eastAsia="Times New Roman" w:hAnsi="Times New Roman" w:cs="Times New Roman"/>
        </w:rPr>
        <w:t>8:30 am - 9:30 am </w:t>
      </w:r>
    </w:p>
    <w:p w14:paraId="38A8FBE3" w14:textId="77777777" w:rsidR="00BF1CFA" w:rsidRDefault="00000000">
      <w:pPr>
        <w:numPr>
          <w:ilvl w:val="0"/>
          <w:numId w:val="4"/>
        </w:numPr>
        <w:spacing w:before="280" w:after="280"/>
        <w:rPr>
          <w:rFonts w:ascii="Times New Roman" w:eastAsia="Times New Roman" w:hAnsi="Times New Roman" w:cs="Times New Roman"/>
        </w:rPr>
      </w:pPr>
      <w:r>
        <w:rPr>
          <w:rFonts w:ascii="Times New Roman" w:eastAsia="Times New Roman" w:hAnsi="Times New Roman" w:cs="Times New Roman"/>
        </w:rPr>
        <w:t>Driver's Meeting</w:t>
      </w:r>
    </w:p>
    <w:p w14:paraId="45D41087" w14:textId="77777777" w:rsidR="00BF1CFA" w:rsidRDefault="00000000">
      <w:pPr>
        <w:spacing w:before="280" w:after="280"/>
        <w:rPr>
          <w:rFonts w:ascii="Times New Roman" w:eastAsia="Times New Roman" w:hAnsi="Times New Roman" w:cs="Times New Roman"/>
        </w:rPr>
      </w:pPr>
      <w:r>
        <w:rPr>
          <w:rFonts w:ascii="Times New Roman" w:eastAsia="Times New Roman" w:hAnsi="Times New Roman" w:cs="Times New Roman"/>
        </w:rPr>
        <w:t>9:40 am - 10:30 am</w:t>
      </w:r>
    </w:p>
    <w:p w14:paraId="738AD572" w14:textId="77777777" w:rsidR="00BF1CFA" w:rsidRDefault="00000000">
      <w:pPr>
        <w:numPr>
          <w:ilvl w:val="0"/>
          <w:numId w:val="1"/>
        </w:numPr>
        <w:spacing w:before="280" w:after="280"/>
        <w:rPr>
          <w:rFonts w:ascii="Times New Roman" w:eastAsia="Times New Roman" w:hAnsi="Times New Roman" w:cs="Times New Roman"/>
        </w:rPr>
      </w:pPr>
      <w:r>
        <w:rPr>
          <w:rFonts w:ascii="Times New Roman" w:eastAsia="Times New Roman" w:hAnsi="Times New Roman" w:cs="Times New Roman"/>
        </w:rPr>
        <w:t>Team Practice</w:t>
      </w:r>
    </w:p>
    <w:p w14:paraId="302B5E6A" w14:textId="77777777" w:rsidR="00BF1CFA" w:rsidRDefault="00000000">
      <w:pPr>
        <w:spacing w:before="280" w:after="280"/>
        <w:rPr>
          <w:rFonts w:ascii="Times New Roman" w:eastAsia="Times New Roman" w:hAnsi="Times New Roman" w:cs="Times New Roman"/>
        </w:rPr>
      </w:pPr>
      <w:r>
        <w:rPr>
          <w:rFonts w:ascii="Times New Roman" w:eastAsia="Times New Roman" w:hAnsi="Times New Roman" w:cs="Times New Roman"/>
        </w:rPr>
        <w:t>10:30 am - 10:40 am</w:t>
      </w:r>
    </w:p>
    <w:p w14:paraId="0AD1E6D9" w14:textId="77777777" w:rsidR="00BF1CFA" w:rsidRDefault="00000000">
      <w:pPr>
        <w:numPr>
          <w:ilvl w:val="0"/>
          <w:numId w:val="3"/>
        </w:numPr>
        <w:spacing w:before="280" w:after="280"/>
        <w:rPr>
          <w:rFonts w:ascii="Times New Roman" w:eastAsia="Times New Roman" w:hAnsi="Times New Roman" w:cs="Times New Roman"/>
        </w:rPr>
      </w:pPr>
      <w:r>
        <w:rPr>
          <w:rFonts w:ascii="Times New Roman" w:eastAsia="Times New Roman" w:hAnsi="Times New Roman" w:cs="Times New Roman"/>
        </w:rPr>
        <w:lastRenderedPageBreak/>
        <w:t>Team Qualifying</w:t>
      </w:r>
    </w:p>
    <w:p w14:paraId="3191BA3F" w14:textId="77777777" w:rsidR="00BF1CFA" w:rsidRDefault="00000000">
      <w:pPr>
        <w:spacing w:before="280" w:after="280"/>
        <w:rPr>
          <w:rFonts w:ascii="Times New Roman" w:eastAsia="Times New Roman" w:hAnsi="Times New Roman" w:cs="Times New Roman"/>
        </w:rPr>
      </w:pPr>
      <w:r>
        <w:rPr>
          <w:rFonts w:ascii="Times New Roman" w:eastAsia="Times New Roman" w:hAnsi="Times New Roman" w:cs="Times New Roman"/>
        </w:rPr>
        <w:t>10:50 am - 11:50 am</w:t>
      </w:r>
    </w:p>
    <w:p w14:paraId="3EA2CB31" w14:textId="77777777" w:rsidR="00BF1CFA" w:rsidRDefault="00000000">
      <w:pPr>
        <w:numPr>
          <w:ilvl w:val="0"/>
          <w:numId w:val="5"/>
        </w:numPr>
        <w:spacing w:before="280" w:after="280"/>
        <w:rPr>
          <w:rFonts w:ascii="Times New Roman" w:eastAsia="Times New Roman" w:hAnsi="Times New Roman" w:cs="Times New Roman"/>
        </w:rPr>
      </w:pPr>
      <w:r>
        <w:rPr>
          <w:rFonts w:ascii="Times New Roman" w:eastAsia="Times New Roman" w:hAnsi="Times New Roman" w:cs="Times New Roman"/>
        </w:rPr>
        <w:t>Junior Shootout</w:t>
      </w:r>
    </w:p>
    <w:p w14:paraId="0659FB82" w14:textId="77777777" w:rsidR="00BF1CFA" w:rsidRDefault="00000000">
      <w:pPr>
        <w:spacing w:before="280" w:after="280"/>
        <w:rPr>
          <w:rFonts w:ascii="Times New Roman" w:eastAsia="Times New Roman" w:hAnsi="Times New Roman" w:cs="Times New Roman"/>
        </w:rPr>
      </w:pPr>
      <w:r>
        <w:rPr>
          <w:rFonts w:ascii="Times New Roman" w:eastAsia="Times New Roman" w:hAnsi="Times New Roman" w:cs="Times New Roman"/>
        </w:rPr>
        <w:t>11:50 am - 12:20 pm</w:t>
      </w:r>
    </w:p>
    <w:p w14:paraId="4512627F" w14:textId="77777777" w:rsidR="00BF1CFA" w:rsidRDefault="00000000">
      <w:pPr>
        <w:numPr>
          <w:ilvl w:val="0"/>
          <w:numId w:val="6"/>
        </w:numPr>
        <w:spacing w:before="280" w:after="280"/>
        <w:rPr>
          <w:rFonts w:ascii="Times New Roman" w:eastAsia="Times New Roman" w:hAnsi="Times New Roman" w:cs="Times New Roman"/>
        </w:rPr>
      </w:pPr>
      <w:r>
        <w:rPr>
          <w:rFonts w:ascii="Times New Roman" w:eastAsia="Times New Roman" w:hAnsi="Times New Roman" w:cs="Times New Roman"/>
        </w:rPr>
        <w:t>Lunch</w:t>
      </w:r>
    </w:p>
    <w:p w14:paraId="6D598BC8" w14:textId="77777777" w:rsidR="00BF1CFA" w:rsidRDefault="00000000">
      <w:pPr>
        <w:spacing w:before="280" w:after="280"/>
        <w:rPr>
          <w:rFonts w:ascii="Times New Roman" w:eastAsia="Times New Roman" w:hAnsi="Times New Roman" w:cs="Times New Roman"/>
        </w:rPr>
      </w:pPr>
      <w:r>
        <w:rPr>
          <w:rFonts w:ascii="Times New Roman" w:eastAsia="Times New Roman" w:hAnsi="Times New Roman" w:cs="Times New Roman"/>
        </w:rPr>
        <w:t>12:30 pm - 4:30 pm</w:t>
      </w:r>
    </w:p>
    <w:p w14:paraId="1F547C35" w14:textId="77777777" w:rsidR="00BF1CFA" w:rsidRDefault="00000000">
      <w:pPr>
        <w:numPr>
          <w:ilvl w:val="0"/>
          <w:numId w:val="7"/>
        </w:numPr>
        <w:spacing w:before="280" w:after="280"/>
        <w:rPr>
          <w:rFonts w:ascii="Times New Roman" w:eastAsia="Times New Roman" w:hAnsi="Times New Roman" w:cs="Times New Roman"/>
        </w:rPr>
      </w:pPr>
      <w:r>
        <w:rPr>
          <w:rFonts w:ascii="Times New Roman" w:eastAsia="Times New Roman" w:hAnsi="Times New Roman" w:cs="Times New Roman"/>
        </w:rPr>
        <w:t>Enduro Race</w:t>
      </w:r>
    </w:p>
    <w:p w14:paraId="072DBD2C" w14:textId="77777777" w:rsidR="00BF1CFA" w:rsidRDefault="00BF1CFA">
      <w:pPr>
        <w:spacing w:before="60"/>
        <w:jc w:val="center"/>
        <w:rPr>
          <w:rFonts w:ascii="Avenir" w:eastAsia="Avenir" w:hAnsi="Avenir" w:cs="Avenir"/>
          <w:b/>
          <w:sz w:val="28"/>
          <w:szCs w:val="28"/>
        </w:rPr>
      </w:pPr>
    </w:p>
    <w:p w14:paraId="00BEF224" w14:textId="77777777" w:rsidR="00BF1CFA" w:rsidRDefault="00BF1CFA">
      <w:pPr>
        <w:spacing w:before="60"/>
        <w:jc w:val="center"/>
        <w:rPr>
          <w:rFonts w:ascii="Avenir" w:eastAsia="Avenir" w:hAnsi="Avenir" w:cs="Avenir"/>
          <w:b/>
          <w:sz w:val="28"/>
          <w:szCs w:val="28"/>
        </w:rPr>
      </w:pPr>
    </w:p>
    <w:p w14:paraId="385C088D" w14:textId="77777777" w:rsidR="00BF1CFA" w:rsidRDefault="00000000">
      <w:pPr>
        <w:spacing w:before="240"/>
        <w:jc w:val="center"/>
        <w:rPr>
          <w:rFonts w:ascii="Avenir" w:eastAsia="Avenir" w:hAnsi="Avenir" w:cs="Avenir"/>
          <w:b/>
          <w:sz w:val="36"/>
          <w:szCs w:val="36"/>
        </w:rPr>
      </w:pPr>
      <w:r>
        <w:rPr>
          <w:rFonts w:ascii="Avenir" w:eastAsia="Avenir" w:hAnsi="Avenir" w:cs="Avenir"/>
          <w:b/>
          <w:sz w:val="36"/>
          <w:szCs w:val="36"/>
        </w:rPr>
        <w:t>Award Structure</w:t>
      </w:r>
    </w:p>
    <w:p w14:paraId="3DC0C8EA" w14:textId="77777777" w:rsidR="00BF1CFA" w:rsidRDefault="00000000">
      <w:pPr>
        <w:spacing w:after="120"/>
        <w:rPr>
          <w:rFonts w:ascii="Avenir" w:eastAsia="Avenir" w:hAnsi="Avenir" w:cs="Avenir"/>
        </w:rPr>
      </w:pPr>
      <w:r>
        <w:rPr>
          <w:rFonts w:ascii="Avenir" w:eastAsia="Avenir" w:hAnsi="Avenir" w:cs="Avenir"/>
        </w:rPr>
        <w:t>Awards will be presented for first, second, and third place in each class.</w:t>
      </w:r>
    </w:p>
    <w:p w14:paraId="27E88716" w14:textId="77777777" w:rsidR="00BF1CFA" w:rsidRDefault="00BF1CFA">
      <w:pPr>
        <w:spacing w:after="120"/>
        <w:rPr>
          <w:rFonts w:ascii="Avenir" w:eastAsia="Avenir" w:hAnsi="Avenir" w:cs="Avenir"/>
        </w:rPr>
      </w:pPr>
    </w:p>
    <w:p w14:paraId="1E9314CF" w14:textId="77777777" w:rsidR="00BF1CFA" w:rsidRDefault="00000000">
      <w:pPr>
        <w:rPr>
          <w:rFonts w:ascii="Avenir" w:eastAsia="Avenir" w:hAnsi="Avenir" w:cs="Avenir"/>
          <w:b/>
          <w:sz w:val="28"/>
          <w:szCs w:val="28"/>
        </w:rPr>
      </w:pPr>
      <w:r>
        <w:rPr>
          <w:rFonts w:ascii="Avenir" w:eastAsia="Avenir" w:hAnsi="Avenir" w:cs="Avenir"/>
          <w:b/>
          <w:sz w:val="28"/>
          <w:szCs w:val="28"/>
        </w:rPr>
        <w:t>Questions &amp; Concerns</w:t>
      </w:r>
    </w:p>
    <w:p w14:paraId="0B921D6C" w14:textId="77777777" w:rsidR="00BF1CFA" w:rsidRDefault="00000000">
      <w:pPr>
        <w:spacing w:after="240"/>
        <w:rPr>
          <w:rFonts w:ascii="Avenir" w:eastAsia="Avenir" w:hAnsi="Avenir" w:cs="Avenir"/>
        </w:rPr>
      </w:pPr>
      <w:r>
        <w:rPr>
          <w:rFonts w:ascii="Avenir" w:eastAsia="Avenir" w:hAnsi="Avenir" w:cs="Avenir"/>
        </w:rPr>
        <w:t xml:space="preserve">Questions or concerns will be answered in the Pitt Race Discord Server or by emailing </w:t>
      </w:r>
      <w:hyperlink r:id="rId11">
        <w:r>
          <w:rPr>
            <w:rFonts w:ascii="Avenir" w:eastAsia="Avenir" w:hAnsi="Avenir" w:cs="Avenir"/>
            <w:color w:val="0000FF"/>
            <w:u w:val="single"/>
          </w:rPr>
          <w:t>prks@pittrace.com</w:t>
        </w:r>
      </w:hyperlink>
      <w:r>
        <w:rPr>
          <w:rFonts w:ascii="Avenir" w:eastAsia="Avenir" w:hAnsi="Avenir" w:cs="Avenir"/>
        </w:rPr>
        <w:t xml:space="preserve">.  </w:t>
      </w:r>
    </w:p>
    <w:sectPr w:rsidR="00BF1CFA">
      <w:footerReference w:type="even" r:id="rId12"/>
      <w:footerReference w:type="default" r:id="rId13"/>
      <w:footerReference w:type="first" r:id="rId14"/>
      <w:pgSz w:w="12240" w:h="15840"/>
      <w:pgMar w:top="1080" w:right="1080" w:bottom="720" w:left="108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AC7831" w14:textId="77777777" w:rsidR="005A2421" w:rsidRDefault="005A2421">
      <w:r>
        <w:separator/>
      </w:r>
    </w:p>
  </w:endnote>
  <w:endnote w:type="continuationSeparator" w:id="0">
    <w:p w14:paraId="1562DF38" w14:textId="77777777" w:rsidR="005A2421" w:rsidRDefault="005A2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1150C076-27C8-4B61-88B3-9F9874B6EB1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A2915718-184E-4182-AC7D-C8D0B23A6EC6}"/>
    <w:embedBold r:id="rId3" w:fontKey="{089F6751-3747-4A24-BCCF-560E2717B6E5}"/>
  </w:font>
  <w:font w:name="Avenir Next LT Pro">
    <w:altName w:val="Calibri"/>
    <w:charset w:val="00"/>
    <w:family w:val="swiss"/>
    <w:pitch w:val="variable"/>
    <w:sig w:usb0="800000EF" w:usb1="5000204A" w:usb2="00000000" w:usb3="00000000" w:csb0="00000093" w:csb1="00000000"/>
    <w:embedBold r:id="rId4" w:fontKey="{37651ED7-6C1B-47B1-917F-5BD4DEDD5BC1}"/>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6391D9EB-C02B-4FAF-AFCB-8C5564C9F8CC}"/>
  </w:font>
  <w:font w:name="Georgia">
    <w:panose1 w:val="02040502050405020303"/>
    <w:charset w:val="00"/>
    <w:family w:val="roman"/>
    <w:pitch w:val="variable"/>
    <w:sig w:usb0="00000287" w:usb1="00000000" w:usb2="00000000" w:usb3="00000000" w:csb0="0000009F" w:csb1="00000000"/>
    <w:embedRegular r:id="rId6" w:fontKey="{2B930CFB-770A-41EF-B744-B768BDFB11C5}"/>
    <w:embedItalic r:id="rId7" w:fontKey="{6D64B467-2E40-4022-AF11-C819922B3285}"/>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embedRegular r:id="rId8" w:fontKey="{BFE02160-FCF8-4250-9491-2173318DAA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FCE42" w14:textId="4E499DFE" w:rsidR="00BF1CFA" w:rsidRDefault="00000000">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F6302E">
      <w:rPr>
        <w:noProof/>
        <w:color w:val="000000"/>
      </w:rPr>
      <w:t>2</w:t>
    </w:r>
    <w:r>
      <w:rPr>
        <w:color w:val="000000"/>
      </w:rPr>
      <w:fldChar w:fldCharType="end"/>
    </w:r>
  </w:p>
  <w:p w14:paraId="2338892E" w14:textId="77777777" w:rsidR="00BF1CFA" w:rsidRDefault="00000000">
    <w:pPr>
      <w:pBdr>
        <w:top w:val="nil"/>
        <w:left w:val="nil"/>
        <w:bottom w:val="nil"/>
        <w:right w:val="nil"/>
        <w:between w:val="nil"/>
      </w:pBdr>
      <w:tabs>
        <w:tab w:val="center" w:pos="4680"/>
        <w:tab w:val="right" w:pos="9360"/>
      </w:tabs>
      <w:ind w:right="360" w:firstLine="360"/>
      <w:rPr>
        <w:color w:val="000000"/>
      </w:rPr>
    </w:pPr>
    <w:r>
      <w:rPr>
        <w:noProof/>
      </w:rPr>
      <mc:AlternateContent>
        <mc:Choice Requires="wpg">
          <w:drawing>
            <wp:anchor distT="0" distB="0" distL="114300" distR="114300" simplePos="0" relativeHeight="251659264" behindDoc="0" locked="0" layoutInCell="1" hidden="0" allowOverlap="1" wp14:anchorId="76A19707" wp14:editId="302BE4C0">
              <wp:simplePos x="0" y="0"/>
              <wp:positionH relativeFrom="column">
                <wp:posOffset>-1841499</wp:posOffset>
              </wp:positionH>
              <wp:positionV relativeFrom="paragraph">
                <wp:posOffset>-50799</wp:posOffset>
              </wp:positionV>
              <wp:extent cx="9293225" cy="60325"/>
              <wp:effectExtent l="0" t="0" r="0" b="0"/>
              <wp:wrapNone/>
              <wp:docPr id="10" name="Rectangle 10"/>
              <wp:cNvGraphicFramePr/>
              <a:graphic xmlns:a="http://schemas.openxmlformats.org/drawingml/2006/main">
                <a:graphicData uri="http://schemas.microsoft.com/office/word/2010/wordprocessingShape">
                  <wps:wsp>
                    <wps:cNvSpPr/>
                    <wps:spPr>
                      <a:xfrm>
                        <a:off x="704150" y="3754600"/>
                        <a:ext cx="9283700" cy="50800"/>
                      </a:xfrm>
                      <a:prstGeom prst="rect">
                        <a:avLst/>
                      </a:prstGeom>
                      <a:solidFill>
                        <a:srgbClr val="EC1E27"/>
                      </a:solidFill>
                      <a:ln>
                        <a:noFill/>
                      </a:ln>
                    </wps:spPr>
                    <wps:txbx>
                      <w:txbxContent>
                        <w:p w14:paraId="02C29667" w14:textId="77777777" w:rsidR="00BF1CFA" w:rsidRDefault="00BF1CFA">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-1841499</wp:posOffset>
              </wp:positionH>
              <wp:positionV relativeFrom="paragraph">
                <wp:posOffset>-50799</wp:posOffset>
              </wp:positionV>
              <wp:extent cx="9293225" cy="60325"/>
              <wp:effectExtent b="0" l="0" r="0" t="0"/>
              <wp:wrapNone/>
              <wp:docPr id="10"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9293225" cy="60325"/>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1EF3614F" wp14:editId="79E8D914">
          <wp:simplePos x="0" y="0"/>
          <wp:positionH relativeFrom="column">
            <wp:posOffset>-168909</wp:posOffset>
          </wp:positionH>
          <wp:positionV relativeFrom="paragraph">
            <wp:posOffset>31321</wp:posOffset>
          </wp:positionV>
          <wp:extent cx="495300" cy="495300"/>
          <wp:effectExtent l="0" t="0" r="0" b="0"/>
          <wp:wrapNone/>
          <wp:docPr id="12"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2"/>
                  <a:srcRect/>
                  <a:stretch>
                    <a:fillRect/>
                  </a:stretch>
                </pic:blipFill>
                <pic:spPr>
                  <a:xfrm>
                    <a:off x="0" y="0"/>
                    <a:ext cx="495300" cy="495300"/>
                  </a:xfrm>
                  <a:prstGeom prst="rect">
                    <a:avLst/>
                  </a:prstGeom>
                  <a:ln/>
                </pic:spPr>
              </pic:pic>
            </a:graphicData>
          </a:graphic>
        </wp:anchor>
      </w:drawing>
    </w:r>
  </w:p>
  <w:p w14:paraId="4AF35CF6" w14:textId="77777777" w:rsidR="00BF1CFA" w:rsidRDefault="00BF1CF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1E9E5" w14:textId="793EEDB7" w:rsidR="00BF1CFA" w:rsidRDefault="00000000">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F6302E">
      <w:rPr>
        <w:noProof/>
        <w:color w:val="000000"/>
      </w:rPr>
      <w:t>3</w:t>
    </w:r>
    <w:r>
      <w:rPr>
        <w:color w:val="000000"/>
      </w:rPr>
      <w:fldChar w:fldCharType="end"/>
    </w:r>
  </w:p>
  <w:p w14:paraId="72669D14" w14:textId="77777777" w:rsidR="00BF1CFA" w:rsidRDefault="00000000">
    <w:pPr>
      <w:pBdr>
        <w:top w:val="nil"/>
        <w:left w:val="nil"/>
        <w:bottom w:val="nil"/>
        <w:right w:val="nil"/>
        <w:between w:val="nil"/>
      </w:pBdr>
      <w:tabs>
        <w:tab w:val="center" w:pos="4680"/>
        <w:tab w:val="right" w:pos="9360"/>
      </w:tabs>
      <w:ind w:right="360"/>
      <w:rPr>
        <w:color w:val="000000"/>
      </w:rPr>
    </w:pPr>
    <w:r>
      <w:rPr>
        <w:noProof/>
      </w:rPr>
      <mc:AlternateContent>
        <mc:Choice Requires="wpg">
          <w:drawing>
            <wp:anchor distT="0" distB="0" distL="114300" distR="114300" simplePos="0" relativeHeight="251658240" behindDoc="0" locked="0" layoutInCell="1" hidden="0" allowOverlap="1" wp14:anchorId="74DCDC1C" wp14:editId="57F50426">
              <wp:simplePos x="0" y="0"/>
              <wp:positionH relativeFrom="column">
                <wp:posOffset>-1257299</wp:posOffset>
              </wp:positionH>
              <wp:positionV relativeFrom="paragraph">
                <wp:posOffset>-63499</wp:posOffset>
              </wp:positionV>
              <wp:extent cx="9293225" cy="60325"/>
              <wp:effectExtent l="0" t="0" r="0" b="0"/>
              <wp:wrapNone/>
              <wp:docPr id="11" name="Rectangle 11"/>
              <wp:cNvGraphicFramePr/>
              <a:graphic xmlns:a="http://schemas.openxmlformats.org/drawingml/2006/main">
                <a:graphicData uri="http://schemas.microsoft.com/office/word/2010/wordprocessingShape">
                  <wps:wsp>
                    <wps:cNvSpPr/>
                    <wps:spPr>
                      <a:xfrm>
                        <a:off x="704150" y="3754600"/>
                        <a:ext cx="9283700" cy="50800"/>
                      </a:xfrm>
                      <a:prstGeom prst="rect">
                        <a:avLst/>
                      </a:prstGeom>
                      <a:solidFill>
                        <a:srgbClr val="EC1E27"/>
                      </a:solidFill>
                      <a:ln>
                        <a:noFill/>
                      </a:ln>
                    </wps:spPr>
                    <wps:txbx>
                      <w:txbxContent>
                        <w:p w14:paraId="6DAD07E2" w14:textId="77777777" w:rsidR="00BF1CFA" w:rsidRDefault="00BF1CFA">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-1257299</wp:posOffset>
              </wp:positionH>
              <wp:positionV relativeFrom="paragraph">
                <wp:posOffset>-63499</wp:posOffset>
              </wp:positionV>
              <wp:extent cx="9293225" cy="60325"/>
              <wp:effectExtent b="0" l="0" r="0" t="0"/>
              <wp:wrapNone/>
              <wp:docPr id="1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9293225" cy="60325"/>
                      </a:xfrm>
                      <a:prstGeom prst="rect"/>
                      <a:ln/>
                    </pic:spPr>
                  </pic:pic>
                </a:graphicData>
              </a:graphic>
            </wp:anchor>
          </w:drawing>
        </mc:Fallback>
      </mc:AlternateContent>
    </w:r>
  </w:p>
  <w:p w14:paraId="65A4EC85" w14:textId="77777777" w:rsidR="00BF1CFA" w:rsidRDefault="00BF1CF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E419D" w14:textId="77777777" w:rsidR="00BF1CFA" w:rsidRDefault="00000000">
    <w:pPr>
      <w:pBdr>
        <w:top w:val="nil"/>
        <w:left w:val="nil"/>
        <w:bottom w:val="nil"/>
        <w:right w:val="nil"/>
        <w:between w:val="nil"/>
      </w:pBdr>
      <w:tabs>
        <w:tab w:val="center" w:pos="4680"/>
        <w:tab w:val="right" w:pos="9360"/>
      </w:tabs>
      <w:jc w:val="right"/>
      <w:rPr>
        <w:rFonts w:ascii="Avenir" w:eastAsia="Avenir" w:hAnsi="Avenir" w:cs="Avenir"/>
        <w:color w:val="000000"/>
      </w:rPr>
    </w:pPr>
    <w:r>
      <w:rPr>
        <w:rFonts w:ascii="Avenir" w:eastAsia="Avenir" w:hAnsi="Avenir" w:cs="Avenir"/>
      </w:rPr>
      <w:t>October 15th,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9D9F62" w14:textId="77777777" w:rsidR="005A2421" w:rsidRDefault="005A2421">
      <w:r>
        <w:separator/>
      </w:r>
    </w:p>
  </w:footnote>
  <w:footnote w:type="continuationSeparator" w:id="0">
    <w:p w14:paraId="7BD58E7E" w14:textId="77777777" w:rsidR="005A2421" w:rsidRDefault="005A24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94E70"/>
    <w:multiLevelType w:val="multilevel"/>
    <w:tmpl w:val="B874C9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5495E7B"/>
    <w:multiLevelType w:val="multilevel"/>
    <w:tmpl w:val="C51A07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F4E4E6B"/>
    <w:multiLevelType w:val="multilevel"/>
    <w:tmpl w:val="5E8CAB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D1C4E0F"/>
    <w:multiLevelType w:val="multilevel"/>
    <w:tmpl w:val="C53AB4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D1F4258"/>
    <w:multiLevelType w:val="multilevel"/>
    <w:tmpl w:val="C7D26BF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2D5E3595"/>
    <w:multiLevelType w:val="multilevel"/>
    <w:tmpl w:val="C30895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73B0558"/>
    <w:multiLevelType w:val="multilevel"/>
    <w:tmpl w:val="792061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FD07C84"/>
    <w:multiLevelType w:val="multilevel"/>
    <w:tmpl w:val="3A5658A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69233DB2"/>
    <w:multiLevelType w:val="multilevel"/>
    <w:tmpl w:val="4C302D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D80206A"/>
    <w:multiLevelType w:val="multilevel"/>
    <w:tmpl w:val="930CD68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911088795">
    <w:abstractNumId w:val="8"/>
  </w:num>
  <w:num w:numId="2" w16cid:durableId="945573965">
    <w:abstractNumId w:val="3"/>
  </w:num>
  <w:num w:numId="3" w16cid:durableId="1132671389">
    <w:abstractNumId w:val="2"/>
  </w:num>
  <w:num w:numId="4" w16cid:durableId="1072431127">
    <w:abstractNumId w:val="0"/>
  </w:num>
  <w:num w:numId="5" w16cid:durableId="26762120">
    <w:abstractNumId w:val="5"/>
  </w:num>
  <w:num w:numId="6" w16cid:durableId="1921940281">
    <w:abstractNumId w:val="6"/>
  </w:num>
  <w:num w:numId="7" w16cid:durableId="1311442563">
    <w:abstractNumId w:val="1"/>
  </w:num>
  <w:num w:numId="8" w16cid:durableId="852105996">
    <w:abstractNumId w:val="4"/>
  </w:num>
  <w:num w:numId="9" w16cid:durableId="94794371">
    <w:abstractNumId w:val="9"/>
  </w:num>
  <w:num w:numId="10" w16cid:durableId="14301559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FA"/>
    <w:rsid w:val="002918EF"/>
    <w:rsid w:val="005A2421"/>
    <w:rsid w:val="00BF1CFA"/>
    <w:rsid w:val="00F63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418A6"/>
  <w15:docId w15:val="{587F3AC7-1EC2-407F-A419-B338874D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D6B"/>
    <w:pPr>
      <w:keepNext/>
      <w:keepLines/>
      <w:spacing w:before="240"/>
      <w:jc w:val="center"/>
      <w:outlineLvl w:val="0"/>
    </w:pPr>
    <w:rPr>
      <w:rFonts w:ascii="Avenir Next LT Pro" w:eastAsiaTheme="majorEastAsia" w:hAnsi="Avenir Next LT Pro" w:cstheme="majorBidi"/>
      <w:b/>
      <w:sz w:val="36"/>
      <w:szCs w:val="32"/>
    </w:rPr>
  </w:style>
  <w:style w:type="paragraph" w:styleId="Heading2">
    <w:name w:val="heading 2"/>
    <w:basedOn w:val="Normal"/>
    <w:next w:val="Normal"/>
    <w:link w:val="Heading2Char"/>
    <w:uiPriority w:val="9"/>
    <w:unhideWhenUsed/>
    <w:qFormat/>
    <w:rsid w:val="005A1D6B"/>
    <w:pPr>
      <w:keepNext/>
      <w:keepLines/>
      <w:spacing w:before="40"/>
      <w:outlineLvl w:val="1"/>
    </w:pPr>
    <w:rPr>
      <w:rFonts w:ascii="Avenir Next LT Pro" w:eastAsiaTheme="majorEastAsia" w:hAnsi="Avenir Next LT Pro" w:cstheme="majorBidi"/>
      <w:b/>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02A5A"/>
    <w:pPr>
      <w:tabs>
        <w:tab w:val="center" w:pos="4680"/>
        <w:tab w:val="right" w:pos="9360"/>
      </w:tabs>
    </w:pPr>
  </w:style>
  <w:style w:type="character" w:customStyle="1" w:styleId="HeaderChar">
    <w:name w:val="Header Char"/>
    <w:basedOn w:val="DefaultParagraphFont"/>
    <w:link w:val="Header"/>
    <w:uiPriority w:val="99"/>
    <w:rsid w:val="00D02A5A"/>
  </w:style>
  <w:style w:type="paragraph" w:styleId="Footer">
    <w:name w:val="footer"/>
    <w:basedOn w:val="Normal"/>
    <w:link w:val="FooterChar"/>
    <w:uiPriority w:val="99"/>
    <w:unhideWhenUsed/>
    <w:rsid w:val="00D02A5A"/>
    <w:pPr>
      <w:tabs>
        <w:tab w:val="center" w:pos="4680"/>
        <w:tab w:val="right" w:pos="9360"/>
      </w:tabs>
    </w:pPr>
  </w:style>
  <w:style w:type="character" w:customStyle="1" w:styleId="FooterChar">
    <w:name w:val="Footer Char"/>
    <w:basedOn w:val="DefaultParagraphFont"/>
    <w:link w:val="Footer"/>
    <w:uiPriority w:val="99"/>
    <w:rsid w:val="00D02A5A"/>
  </w:style>
  <w:style w:type="character" w:styleId="PageNumber">
    <w:name w:val="page number"/>
    <w:basedOn w:val="DefaultParagraphFont"/>
    <w:uiPriority w:val="99"/>
    <w:semiHidden/>
    <w:unhideWhenUsed/>
    <w:rsid w:val="00430F98"/>
  </w:style>
  <w:style w:type="paragraph" w:styleId="NoSpacing">
    <w:name w:val="No Spacing"/>
    <w:link w:val="NoSpacingChar"/>
    <w:uiPriority w:val="1"/>
    <w:qFormat/>
    <w:rsid w:val="00395A5F"/>
    <w:rPr>
      <w:rFonts w:eastAsiaTheme="minorEastAsia"/>
      <w:sz w:val="22"/>
      <w:szCs w:val="22"/>
      <w:lang w:eastAsia="zh-CN"/>
    </w:rPr>
  </w:style>
  <w:style w:type="character" w:customStyle="1" w:styleId="NoSpacingChar">
    <w:name w:val="No Spacing Char"/>
    <w:basedOn w:val="DefaultParagraphFont"/>
    <w:link w:val="NoSpacing"/>
    <w:uiPriority w:val="1"/>
    <w:rsid w:val="00395A5F"/>
    <w:rPr>
      <w:rFonts w:eastAsiaTheme="minorEastAsia"/>
      <w:sz w:val="22"/>
      <w:szCs w:val="22"/>
      <w:lang w:eastAsia="zh-CN"/>
    </w:rPr>
  </w:style>
  <w:style w:type="table" w:styleId="TableGrid">
    <w:name w:val="Table Grid"/>
    <w:basedOn w:val="TableNormal"/>
    <w:uiPriority w:val="39"/>
    <w:rsid w:val="003338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300A"/>
    <w:pPr>
      <w:ind w:left="720"/>
      <w:contextualSpacing/>
    </w:pPr>
  </w:style>
  <w:style w:type="paragraph" w:styleId="Revision">
    <w:name w:val="Revision"/>
    <w:hidden/>
    <w:uiPriority w:val="99"/>
    <w:semiHidden/>
    <w:rsid w:val="00E87BD1"/>
  </w:style>
  <w:style w:type="character" w:styleId="CommentReference">
    <w:name w:val="annotation reference"/>
    <w:basedOn w:val="DefaultParagraphFont"/>
    <w:uiPriority w:val="99"/>
    <w:semiHidden/>
    <w:unhideWhenUsed/>
    <w:rsid w:val="00E87BD1"/>
    <w:rPr>
      <w:sz w:val="16"/>
      <w:szCs w:val="16"/>
    </w:rPr>
  </w:style>
  <w:style w:type="paragraph" w:styleId="CommentText">
    <w:name w:val="annotation text"/>
    <w:basedOn w:val="Normal"/>
    <w:link w:val="CommentTextChar"/>
    <w:uiPriority w:val="99"/>
    <w:unhideWhenUsed/>
    <w:rsid w:val="00E87BD1"/>
    <w:rPr>
      <w:sz w:val="20"/>
      <w:szCs w:val="20"/>
    </w:rPr>
  </w:style>
  <w:style w:type="character" w:customStyle="1" w:styleId="CommentTextChar">
    <w:name w:val="Comment Text Char"/>
    <w:basedOn w:val="DefaultParagraphFont"/>
    <w:link w:val="CommentText"/>
    <w:uiPriority w:val="99"/>
    <w:rsid w:val="00E87BD1"/>
    <w:rPr>
      <w:sz w:val="20"/>
      <w:szCs w:val="20"/>
    </w:rPr>
  </w:style>
  <w:style w:type="paragraph" w:styleId="CommentSubject">
    <w:name w:val="annotation subject"/>
    <w:basedOn w:val="CommentText"/>
    <w:next w:val="CommentText"/>
    <w:link w:val="CommentSubjectChar"/>
    <w:uiPriority w:val="99"/>
    <w:semiHidden/>
    <w:unhideWhenUsed/>
    <w:rsid w:val="00E87BD1"/>
    <w:rPr>
      <w:b/>
      <w:bCs/>
    </w:rPr>
  </w:style>
  <w:style w:type="character" w:customStyle="1" w:styleId="CommentSubjectChar">
    <w:name w:val="Comment Subject Char"/>
    <w:basedOn w:val="CommentTextChar"/>
    <w:link w:val="CommentSubject"/>
    <w:uiPriority w:val="99"/>
    <w:semiHidden/>
    <w:rsid w:val="00E87BD1"/>
    <w:rPr>
      <w:b/>
      <w:bCs/>
      <w:sz w:val="20"/>
      <w:szCs w:val="20"/>
    </w:rPr>
  </w:style>
  <w:style w:type="paragraph" w:styleId="NormalWeb">
    <w:name w:val="Normal (Web)"/>
    <w:basedOn w:val="Normal"/>
    <w:uiPriority w:val="99"/>
    <w:unhideWhenUsed/>
    <w:rsid w:val="00F4787C"/>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F4787C"/>
    <w:rPr>
      <w:i/>
      <w:iCs/>
    </w:rPr>
  </w:style>
  <w:style w:type="character" w:styleId="Strong">
    <w:name w:val="Strong"/>
    <w:basedOn w:val="DefaultParagraphFont"/>
    <w:uiPriority w:val="22"/>
    <w:qFormat/>
    <w:rsid w:val="00F4787C"/>
    <w:rPr>
      <w:b/>
      <w:bCs/>
    </w:rPr>
  </w:style>
  <w:style w:type="character" w:styleId="Hyperlink">
    <w:name w:val="Hyperlink"/>
    <w:basedOn w:val="DefaultParagraphFont"/>
    <w:uiPriority w:val="99"/>
    <w:unhideWhenUsed/>
    <w:rsid w:val="00F4787C"/>
    <w:rPr>
      <w:color w:val="0000FF"/>
      <w:u w:val="single"/>
    </w:rPr>
  </w:style>
  <w:style w:type="character" w:styleId="UnresolvedMention">
    <w:name w:val="Unresolved Mention"/>
    <w:basedOn w:val="DefaultParagraphFont"/>
    <w:uiPriority w:val="99"/>
    <w:semiHidden/>
    <w:unhideWhenUsed/>
    <w:rsid w:val="003E28A3"/>
    <w:rPr>
      <w:color w:val="605E5C"/>
      <w:shd w:val="clear" w:color="auto" w:fill="E1DFDD"/>
    </w:rPr>
  </w:style>
  <w:style w:type="character" w:customStyle="1" w:styleId="cf01">
    <w:name w:val="cf01"/>
    <w:basedOn w:val="DefaultParagraphFont"/>
    <w:rsid w:val="007E11CA"/>
    <w:rPr>
      <w:rFonts w:ascii="Segoe UI" w:hAnsi="Segoe UI" w:cs="Segoe UI" w:hint="default"/>
      <w:sz w:val="18"/>
      <w:szCs w:val="18"/>
    </w:rPr>
  </w:style>
  <w:style w:type="character" w:customStyle="1" w:styleId="Heading1Char">
    <w:name w:val="Heading 1 Char"/>
    <w:basedOn w:val="DefaultParagraphFont"/>
    <w:link w:val="Heading1"/>
    <w:uiPriority w:val="9"/>
    <w:rsid w:val="005A1D6B"/>
    <w:rPr>
      <w:rFonts w:ascii="Avenir Next LT Pro" w:eastAsiaTheme="majorEastAsia" w:hAnsi="Avenir Next LT Pro" w:cstheme="majorBidi"/>
      <w:b/>
      <w:sz w:val="36"/>
      <w:szCs w:val="32"/>
    </w:rPr>
  </w:style>
  <w:style w:type="character" w:customStyle="1" w:styleId="Heading2Char">
    <w:name w:val="Heading 2 Char"/>
    <w:basedOn w:val="DefaultParagraphFont"/>
    <w:link w:val="Heading2"/>
    <w:uiPriority w:val="9"/>
    <w:rsid w:val="005A1D6B"/>
    <w:rPr>
      <w:rFonts w:ascii="Avenir Next LT Pro" w:eastAsiaTheme="majorEastAsia" w:hAnsi="Avenir Next LT Pro" w:cstheme="majorBidi"/>
      <w:b/>
      <w:sz w:val="28"/>
      <w:szCs w:val="2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ks@pittra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riggsracing.com/support" TargetMode="External"/><Relationship Id="rId4" Type="http://schemas.openxmlformats.org/officeDocument/2006/relationships/settings" Target="settings.xml"/><Relationship Id="rId9" Type="http://schemas.openxmlformats.org/officeDocument/2006/relationships/hyperlink" Target="https://www.nkaonline.com/rules" TargetMode="Externa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mDlhyQMXcDbLF7Od0Km0hpMrKQ==">CgMxLjAyCGguZ2pkZ3hzMgloLjMwajB6bGwyCWguMWZvYjl0ZTIJaC4zem55c2g3MgloLjJldDkycDAyCGgudHlqY3d0MgloLjRkMzRvZzgyDmguMXNvdWxiOWh2cWhpMg5oLm1yMzQxcjduMWV2NTIJaC4yczhleW8xMg5oLm96eHZzdnpoaWpxdzIJaC4zZHk2dmttMgloLjF0M2g1c2YyDmgucml6dGV3NGE2NmpqMgloLjE3ZHA4dnUyCWguM3JkY3JqbjIJaC4yNmluMXJnMghoLmxueGJ6OTIJaC4zNW5rdW4yMgloLjFrc3Y0dXYyDmgucWNjZmgyMWIwdnhrMgloLjQ0c2luaW8yDmguZWxzdjlyOXh0aHh2Mg5oLjZ0dDF4bGF6aWs4NzIJaC4yanhzeHFoOAByITF3NzM3YVdSRUdUT3JuS2E1ZkJDdzV1SkFVbFdFcVQ5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2024</Words>
  <Characters>11539</Characters>
  <Application>Microsoft Office Word</Application>
  <DocSecurity>0</DocSecurity>
  <Lines>96</Lines>
  <Paragraphs>27</Paragraphs>
  <ScaleCrop>false</ScaleCrop>
  <Company/>
  <LinksUpToDate>false</LinksUpToDate>
  <CharactersWithSpaces>13536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Kenyon Baumgardner</cp:lastModifiedBy>
  <cp:revision>2</cp:revision>
  <dcterms:created xsi:type="dcterms:W3CDTF">2024-10-24T13:06:00Z</dcterms:created>
  <dcterms:modified xsi:type="dcterms:W3CDTF">2024-10-24T13:06:00Z</dcterms:modified>
</cp:coreProperties>
</file>