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7B" w:rsidRDefault="0092717B" w:rsidP="0092717B">
      <w:pPr>
        <w:jc w:val="center"/>
      </w:pPr>
      <w:r>
        <w:rPr>
          <w:noProof/>
        </w:rPr>
        <w:drawing>
          <wp:inline distT="0" distB="0" distL="0" distR="0">
            <wp:extent cx="1230630" cy="1230630"/>
            <wp:effectExtent l="19050" t="0" r="7620" b="0"/>
            <wp:docPr id="1" name="Picture 0" descr="WSCC Logo -clear 100k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CC Logo -clear 100kb.png"/>
                    <pic:cNvPicPr/>
                  </pic:nvPicPr>
                  <pic:blipFill>
                    <a:blip r:embed="rId4" cstate="print"/>
                    <a:stretch>
                      <a:fillRect/>
                    </a:stretch>
                  </pic:blipFill>
                  <pic:spPr>
                    <a:xfrm>
                      <a:off x="0" y="0"/>
                      <a:ext cx="1231336" cy="1231336"/>
                    </a:xfrm>
                    <a:prstGeom prst="rect">
                      <a:avLst/>
                    </a:prstGeom>
                  </pic:spPr>
                </pic:pic>
              </a:graphicData>
            </a:graphic>
          </wp:inline>
        </w:drawing>
      </w:r>
    </w:p>
    <w:p w:rsidR="00654667" w:rsidRDefault="00654667" w:rsidP="00654667">
      <w:pPr>
        <w:jc w:val="center"/>
        <w:rPr>
          <w:b/>
        </w:rPr>
      </w:pPr>
      <w:r w:rsidRPr="00654667">
        <w:rPr>
          <w:b/>
        </w:rPr>
        <w:t>Welcome to the WSCC High Performance Driving Experience</w:t>
      </w:r>
    </w:p>
    <w:p w:rsidR="00654667" w:rsidRDefault="00654667" w:rsidP="00654667">
      <w:r>
        <w:t xml:space="preserve">Thanks for registering for our HPDE event! This is the first step to getting onto the race track for some exciting and adrenalin inducing development of your auto racing skills.  Whether you want to just test your current skill levels with Open Lapping or further develop them and advance into a more competitive environment of Time Attack or Road Racing the first step is learning and understanding the basics. The Friday HPDE day is mostly about the rules and regulations of being on a formal race track with some basic coaching and tips for how to best navigate the </w:t>
      </w:r>
      <w:proofErr w:type="spellStart"/>
      <w:r>
        <w:t>Gimli</w:t>
      </w:r>
      <w:proofErr w:type="spellEnd"/>
      <w:r>
        <w:t xml:space="preserve"> track. The primary focus is on safety and it is of upmost importance that the rules and advice</w:t>
      </w:r>
      <w:r w:rsidR="0092717B">
        <w:t xml:space="preserve"> provided are</w:t>
      </w:r>
      <w:r>
        <w:t xml:space="preserve"> both taken seriously and followed – motorsport is potentially dangerous and this must be respected.</w:t>
      </w:r>
    </w:p>
    <w:p w:rsidR="0092717B" w:rsidRDefault="0092717B" w:rsidP="00654667">
      <w:r w:rsidRPr="0092717B">
        <w:t>As part of the HPDE our Chief Instructor will be able to answer all your questions regarding how to safely drive the track along with general advice on improving your lap times</w:t>
      </w:r>
      <w:r w:rsidR="008B6201">
        <w:t xml:space="preserve"> and car control</w:t>
      </w:r>
      <w:r w:rsidRPr="0092717B">
        <w:t>. For more detailed instruction and intensive skill development we recommend planning</w:t>
      </w:r>
      <w:r w:rsidR="003D6DF9">
        <w:t xml:space="preserve"> for</w:t>
      </w:r>
      <w:r w:rsidRPr="0092717B">
        <w:t xml:space="preserve"> and signing up for the WSCC Race School which</w:t>
      </w:r>
      <w:r>
        <w:t xml:space="preserve"> is offered in May of each year and</w:t>
      </w:r>
      <w:r w:rsidRPr="0092717B">
        <w:t xml:space="preserve"> includes both classroom instruction and 2 full days of on track practice with in-car instructors. This </w:t>
      </w:r>
      <w:r w:rsidR="008B6201">
        <w:t>school</w:t>
      </w:r>
      <w:r w:rsidRPr="0092717B">
        <w:t xml:space="preserve"> is also </w:t>
      </w:r>
      <w:r w:rsidR="008B6201">
        <w:t xml:space="preserve">a </w:t>
      </w:r>
      <w:r>
        <w:t xml:space="preserve">requirement </w:t>
      </w:r>
      <w:r w:rsidRPr="0092717B">
        <w:t>for obtaining the sanctioned competition WCMA Amateur Race License.</w:t>
      </w:r>
    </w:p>
    <w:p w:rsidR="00B52489" w:rsidRDefault="00B52489" w:rsidP="00654667">
      <w:r>
        <w:t>Prior to attending HPDE:</w:t>
      </w:r>
    </w:p>
    <w:p w:rsidR="00B52489" w:rsidRDefault="00B52489" w:rsidP="00654667">
      <w:r>
        <w:t xml:space="preserve">-Ensure your car is in good shape for a full day on track. You don’t need “race” quality tires and brakes but it is critical to have very healthy brake pads with quality clean fluid, good quality tires and no torn suspension bushings or leaks of any kind. </w:t>
      </w:r>
    </w:p>
    <w:p w:rsidR="0092717B" w:rsidRPr="00290C3D" w:rsidRDefault="000A14B4" w:rsidP="00654667">
      <w:pPr>
        <w:rPr>
          <w:b/>
        </w:rPr>
      </w:pPr>
      <w:r w:rsidRPr="00290C3D">
        <w:rPr>
          <w:b/>
        </w:rPr>
        <w:t>What you can expect at HPDE:</w:t>
      </w:r>
    </w:p>
    <w:p w:rsidR="000A14B4" w:rsidRDefault="000A14B4" w:rsidP="00EA4C1F">
      <w:r>
        <w:t xml:space="preserve">-Plan to arrive </w:t>
      </w:r>
      <w:r w:rsidR="00290C3D">
        <w:t>around 8:30</w:t>
      </w:r>
      <w:r w:rsidR="008B6201">
        <w:t>am</w:t>
      </w:r>
      <w:r>
        <w:t xml:space="preserve"> </w:t>
      </w:r>
      <w:r w:rsidR="009B13FA">
        <w:t xml:space="preserve">(HPDE starts at </w:t>
      </w:r>
      <w:r w:rsidR="00290C3D">
        <w:t>9:30</w:t>
      </w:r>
      <w:r w:rsidR="009B13FA">
        <w:t>am)</w:t>
      </w:r>
    </w:p>
    <w:p w:rsidR="000A14B4" w:rsidRDefault="000A14B4" w:rsidP="00EA4C1F">
      <w:r>
        <w:t>-Park at the south end of the pits in front of the large Concession/Registration building (near the end of the drag strip area</w:t>
      </w:r>
      <w:r w:rsidR="009B13FA">
        <w:t xml:space="preserve"> – the building with all the sponsor signs on it</w:t>
      </w:r>
      <w:r>
        <w:t>)</w:t>
      </w:r>
    </w:p>
    <w:p w:rsidR="000A14B4" w:rsidRDefault="000A14B4" w:rsidP="00EA4C1F">
      <w:r>
        <w:t xml:space="preserve">-Sign in at the registration </w:t>
      </w:r>
      <w:r w:rsidR="009B13FA">
        <w:t>window</w:t>
      </w:r>
      <w:r w:rsidR="00EA4C1F">
        <w:t xml:space="preserve">. You will be checked for your completed </w:t>
      </w:r>
      <w:proofErr w:type="spellStart"/>
      <w:r w:rsidR="00EA4C1F">
        <w:t>Speedwaiver</w:t>
      </w:r>
      <w:proofErr w:type="spellEnd"/>
      <w:r w:rsidR="00EA4C1F">
        <w:t xml:space="preserve"> and you will be provided with a yellow wristband.</w:t>
      </w:r>
    </w:p>
    <w:p w:rsidR="000A14B4" w:rsidRDefault="000A14B4" w:rsidP="00EA4C1F">
      <w:r>
        <w:t>-Remove all contents of your car that may fly around while driving (most people bring a rubber bin to put their tools and stuff not required while on track)</w:t>
      </w:r>
    </w:p>
    <w:p w:rsidR="000A14B4" w:rsidRDefault="000A14B4" w:rsidP="00EA4C1F">
      <w:r>
        <w:t>-Check your tire air pressures, lug nuts and fluids. Ensure that everything is in order on your car.</w:t>
      </w:r>
    </w:p>
    <w:p w:rsidR="000A14B4" w:rsidRDefault="000A14B4" w:rsidP="00EA4C1F">
      <w:r>
        <w:t xml:space="preserve">-At </w:t>
      </w:r>
      <w:r w:rsidR="00290C3D">
        <w:t>9:00</w:t>
      </w:r>
      <w:r>
        <w:t xml:space="preserve">am the HPDE orientation session will start </w:t>
      </w:r>
      <w:r w:rsidR="009B13FA">
        <w:t xml:space="preserve">in </w:t>
      </w:r>
      <w:r>
        <w:t xml:space="preserve">the </w:t>
      </w:r>
      <w:r w:rsidR="009B13FA">
        <w:t xml:space="preserve">classroom area in the </w:t>
      </w:r>
      <w:r>
        <w:t xml:space="preserve">south side of the </w:t>
      </w:r>
      <w:r w:rsidR="009B13FA">
        <w:t>b</w:t>
      </w:r>
      <w:r>
        <w:t>uilding. Bring your helmet with you and feel to ask our Chief Instructor any and all questions you have.</w:t>
      </w:r>
    </w:p>
    <w:p w:rsidR="009B13FA" w:rsidRDefault="00EA4C1F" w:rsidP="00EA4C1F">
      <w:r>
        <w:lastRenderedPageBreak/>
        <w:t>-</w:t>
      </w:r>
      <w:r w:rsidR="009B13FA">
        <w:t>Following the classroom session the Chief Instructor will take all the students out on track to do several slow speed “parade laps” as a group to familiarize everyone with the track and help show the racing lines that were described in the classroom.</w:t>
      </w:r>
    </w:p>
    <w:p w:rsidR="000A14B4" w:rsidRDefault="009B13FA" w:rsidP="00EA4C1F">
      <w:r>
        <w:t>-</w:t>
      </w:r>
      <w:r w:rsidR="00290C3D">
        <w:t xml:space="preserve">At </w:t>
      </w:r>
      <w:r w:rsidR="000A14B4">
        <w:t>1</w:t>
      </w:r>
      <w:r>
        <w:t>0</w:t>
      </w:r>
      <w:r w:rsidR="000A14B4">
        <w:t>:</w:t>
      </w:r>
      <w:r w:rsidR="00290C3D">
        <w:t>00</w:t>
      </w:r>
      <w:r w:rsidR="000A14B4">
        <w:t>am t</w:t>
      </w:r>
      <w:r w:rsidR="00EA4C1F">
        <w:t>he Open Lapping Drivers Meeting</w:t>
      </w:r>
      <w:r w:rsidR="000A14B4">
        <w:t xml:space="preserve"> will happen and all final</w:t>
      </w:r>
      <w:r w:rsidR="00EA4C1F">
        <w:t xml:space="preserve"> track</w:t>
      </w:r>
      <w:r w:rsidR="000A14B4">
        <w:t xml:space="preserve"> instructions</w:t>
      </w:r>
      <w:r w:rsidR="00EA4C1F">
        <w:t xml:space="preserve"> </w:t>
      </w:r>
      <w:r w:rsidR="003D6DF9">
        <w:t xml:space="preserve">and car groupings </w:t>
      </w:r>
      <w:r w:rsidR="00EA4C1F">
        <w:t>will be communicated to everyone at this time.</w:t>
      </w:r>
      <w:r w:rsidR="00093B6B">
        <w:t xml:space="preserve"> </w:t>
      </w:r>
      <w:r>
        <w:t>(</w:t>
      </w:r>
      <w:proofErr w:type="gramStart"/>
      <w:r>
        <w:t>listen</w:t>
      </w:r>
      <w:proofErr w:type="gramEnd"/>
      <w:r>
        <w:t xml:space="preserve"> for the loud horn blast to signal the Drivers Meeting)</w:t>
      </w:r>
    </w:p>
    <w:p w:rsidR="000A14B4" w:rsidRDefault="00EA4C1F" w:rsidP="00654667">
      <w:r>
        <w:t xml:space="preserve">-Following the drivers meeting head to your car and queue up at the start grid at the south end of the pits. </w:t>
      </w:r>
      <w:r w:rsidR="00093B6B">
        <w:t xml:space="preserve">There will typically be </w:t>
      </w:r>
      <w:r w:rsidR="009B13FA">
        <w:t xml:space="preserve">2 or </w:t>
      </w:r>
      <w:r w:rsidR="00093B6B">
        <w:t>3 separate lineups established based on the yellow</w:t>
      </w:r>
      <w:r w:rsidR="009B13FA">
        <w:t xml:space="preserve"> and </w:t>
      </w:r>
      <w:r w:rsidR="00093B6B">
        <w:t xml:space="preserve">green wristband car groups. </w:t>
      </w:r>
      <w:r>
        <w:t xml:space="preserve">The Grid Marshal will </w:t>
      </w:r>
      <w:r w:rsidR="009B13FA">
        <w:t xml:space="preserve">help ensure you are lined up in the correct queue and </w:t>
      </w:r>
      <w:r>
        <w:t>then direct you onto the track at the appropriate time.</w:t>
      </w:r>
    </w:p>
    <w:p w:rsidR="00EA4C1F" w:rsidRDefault="00EA4C1F" w:rsidP="00EA4C1F">
      <w:r>
        <w:t xml:space="preserve">-The goal of your first couple sessions is to get familiar with the track and learn both the racing lines and your cars reaction to the track layout. </w:t>
      </w:r>
      <w:r w:rsidR="009B13FA">
        <w:t>Visually n</w:t>
      </w:r>
      <w:r w:rsidR="00093B6B">
        <w:t xml:space="preserve">ote all the Marshal Stations as you go by them and be aware of their flags. </w:t>
      </w:r>
      <w:r>
        <w:t>Keep in mind the instructions and tips provided during the orientation session in order to gain the necessary confidence to safely drive the track.</w:t>
      </w:r>
      <w:r w:rsidRPr="00EA4C1F">
        <w:t xml:space="preserve"> </w:t>
      </w:r>
    </w:p>
    <w:p w:rsidR="00EA4C1F" w:rsidRDefault="00EA4C1F" w:rsidP="00EA4C1F">
      <w:r>
        <w:t xml:space="preserve">REMEMBER: The yellow wristband group has both a strict top speed limit and no passing rules. </w:t>
      </w:r>
    </w:p>
    <w:p w:rsidR="00EA4C1F" w:rsidRDefault="00EA4C1F" w:rsidP="00654667">
      <w:r>
        <w:t>-</w:t>
      </w:r>
      <w:r w:rsidR="00093B6B">
        <w:t xml:space="preserve">Following the checkered flag for the session complete </w:t>
      </w:r>
      <w:proofErr w:type="gramStart"/>
      <w:r w:rsidR="00093B6B">
        <w:t>your</w:t>
      </w:r>
      <w:proofErr w:type="gramEnd"/>
      <w:r w:rsidR="00093B6B">
        <w:t xml:space="preserve"> cool down lap and pull into the pits. Once parked avoid using your parking brake as this potentially causes damage to very hot brake rotors. Check your car over and ensure there are no leaks, issues or loose wheel nuts and if required adjust tire pressures accordingly. </w:t>
      </w:r>
    </w:p>
    <w:p w:rsidR="00EA4C1F" w:rsidRDefault="00093B6B" w:rsidP="00654667">
      <w:r>
        <w:t xml:space="preserve">-Keep an eye on which car group is out on track and which one is up next and ensure you are queued up and ready in line on the grid prior to the group before you finishing. </w:t>
      </w:r>
    </w:p>
    <w:p w:rsidR="0092717B" w:rsidRDefault="00B52489" w:rsidP="00654667">
      <w:r>
        <w:t xml:space="preserve">-If you have questions and/or require advice on anything don’t hesitate to discuss with the Chief Instructor. The Chief Instructor will upgrade your wristband status from yellow to green once he feels that you </w:t>
      </w:r>
      <w:r w:rsidR="00711913">
        <w:t xml:space="preserve">are repeatedly </w:t>
      </w:r>
      <w:r>
        <w:t xml:space="preserve">demonstrating the necessary skills to safety increase speeds on track. </w:t>
      </w:r>
      <w:r w:rsidR="00711913">
        <w:t xml:space="preserve">This typically requires 3 or sometimes more track sessions. </w:t>
      </w:r>
      <w:proofErr w:type="gramStart"/>
      <w:r w:rsidR="00711913">
        <w:t>Once upgraded y</w:t>
      </w:r>
      <w:r>
        <w:t>ou will then be grouped in with the Green Wristband group(s).</w:t>
      </w:r>
      <w:proofErr w:type="gramEnd"/>
      <w:r>
        <w:t xml:space="preserve"> </w:t>
      </w:r>
    </w:p>
    <w:p w:rsidR="003D6DF9" w:rsidRDefault="003D6DF9" w:rsidP="00654667">
      <w:r>
        <w:t xml:space="preserve">- Final instruction is to enjoy the day! Don’t overdrive your car and enjoy the excitement of running your car on the same race track </w:t>
      </w:r>
      <w:r w:rsidR="008B6201">
        <w:t xml:space="preserve">that </w:t>
      </w:r>
      <w:r>
        <w:t xml:space="preserve">the legendary F1 driver Gilles </w:t>
      </w:r>
      <w:r w:rsidR="002F2A78">
        <w:t>Villeneuve</w:t>
      </w:r>
      <w:r>
        <w:t xml:space="preserve">, Bobby </w:t>
      </w:r>
      <w:proofErr w:type="spellStart"/>
      <w:r>
        <w:t>Rahal</w:t>
      </w:r>
      <w:proofErr w:type="spellEnd"/>
      <w:r w:rsidR="00711913">
        <w:t xml:space="preserve">, Kiki </w:t>
      </w:r>
      <w:proofErr w:type="spellStart"/>
      <w:r w:rsidR="00711913">
        <w:t>Rosberg</w:t>
      </w:r>
      <w:proofErr w:type="spellEnd"/>
      <w:r>
        <w:t xml:space="preserve"> and </w:t>
      </w:r>
      <w:r w:rsidR="0039754D">
        <w:t xml:space="preserve">many others </w:t>
      </w:r>
      <w:r w:rsidR="008B6201">
        <w:t>have</w:t>
      </w:r>
      <w:r w:rsidR="0039754D">
        <w:t xml:space="preserve"> raced as part of For</w:t>
      </w:r>
      <w:r w:rsidR="002F2A78">
        <w:t>mula</w:t>
      </w:r>
      <w:r w:rsidR="0039754D">
        <w:t xml:space="preserve"> Atlantic Series</w:t>
      </w:r>
      <w:r w:rsidR="008B6201">
        <w:t xml:space="preserve"> back in 1975</w:t>
      </w:r>
      <w:r w:rsidR="0039754D">
        <w:t>.</w:t>
      </w:r>
    </w:p>
    <w:p w:rsidR="003D6DF9" w:rsidRDefault="00711913" w:rsidP="0039754D">
      <w:pPr>
        <w:pStyle w:val="NormalWeb"/>
        <w:jc w:val="center"/>
      </w:pPr>
      <w:r>
        <w:rPr>
          <w:noProof/>
        </w:rPr>
        <w:drawing>
          <wp:inline distT="0" distB="0" distL="0" distR="0">
            <wp:extent cx="2960370" cy="2201669"/>
            <wp:effectExtent l="19050" t="0" r="0" b="0"/>
            <wp:docPr id="4" name="Picture 1" descr="C:\Users\user\AppData\Local\Packages\Microsoft.Windows.Photos_8wekyb3d8bbwe\TempState\ShareServiceTempFolder\Screenshot (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Screenshot (54).jpeg"/>
                    <pic:cNvPicPr>
                      <a:picLocks noChangeAspect="1" noChangeArrowheads="1"/>
                    </pic:cNvPicPr>
                  </pic:nvPicPr>
                  <pic:blipFill>
                    <a:blip r:embed="rId5" cstate="print"/>
                    <a:srcRect/>
                    <a:stretch>
                      <a:fillRect/>
                    </a:stretch>
                  </pic:blipFill>
                  <pic:spPr bwMode="auto">
                    <a:xfrm>
                      <a:off x="0" y="0"/>
                      <a:ext cx="2964290" cy="2204584"/>
                    </a:xfrm>
                    <a:prstGeom prst="rect">
                      <a:avLst/>
                    </a:prstGeom>
                    <a:noFill/>
                    <a:ln w="9525">
                      <a:noFill/>
                      <a:miter lim="800000"/>
                      <a:headEnd/>
                      <a:tailEnd/>
                    </a:ln>
                  </pic:spPr>
                </pic:pic>
              </a:graphicData>
            </a:graphic>
          </wp:inline>
        </w:drawing>
      </w:r>
    </w:p>
    <w:sectPr w:rsidR="003D6DF9" w:rsidSect="00711913">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667"/>
    <w:rsid w:val="00036071"/>
    <w:rsid w:val="00093B6B"/>
    <w:rsid w:val="000A14B4"/>
    <w:rsid w:val="00290C3D"/>
    <w:rsid w:val="002F2A78"/>
    <w:rsid w:val="0039754D"/>
    <w:rsid w:val="003D6DF9"/>
    <w:rsid w:val="005C69F7"/>
    <w:rsid w:val="00654667"/>
    <w:rsid w:val="00711913"/>
    <w:rsid w:val="00742443"/>
    <w:rsid w:val="008212F5"/>
    <w:rsid w:val="008B6201"/>
    <w:rsid w:val="0092717B"/>
    <w:rsid w:val="009B13FA"/>
    <w:rsid w:val="00A61766"/>
    <w:rsid w:val="00B52489"/>
    <w:rsid w:val="00DE0359"/>
    <w:rsid w:val="00EA4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7B"/>
    <w:rPr>
      <w:rFonts w:ascii="Tahoma" w:hAnsi="Tahoma" w:cs="Tahoma"/>
      <w:sz w:val="16"/>
      <w:szCs w:val="16"/>
    </w:rPr>
  </w:style>
  <w:style w:type="paragraph" w:styleId="NormalWeb">
    <w:name w:val="Normal (Web)"/>
    <w:basedOn w:val="Normal"/>
    <w:uiPriority w:val="99"/>
    <w:unhideWhenUsed/>
    <w:rsid w:val="003D6D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7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9</cp:revision>
  <dcterms:created xsi:type="dcterms:W3CDTF">2024-08-15T17:33:00Z</dcterms:created>
  <dcterms:modified xsi:type="dcterms:W3CDTF">2025-10-06T21:53:00Z</dcterms:modified>
</cp:coreProperties>
</file>